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4A2C1" w14:textId="77777777" w:rsidR="00E56A0E" w:rsidRDefault="006E53B9" w:rsidP="00E56A0E">
      <w:pPr>
        <w:spacing w:after="0" w:line="240" w:lineRule="auto"/>
        <w:jc w:val="center"/>
        <w:rPr>
          <w:rStyle w:val="ac"/>
          <w:rFonts w:ascii="Arial" w:eastAsia="Times New Roman" w:hAnsi="Arial" w:cs="Arial"/>
          <w:bCs/>
          <w:sz w:val="20"/>
          <w:szCs w:val="20"/>
        </w:rPr>
      </w:pPr>
      <w:bookmarkStart w:id="0" w:name="_GoBack"/>
      <w:bookmarkEnd w:id="0"/>
      <w:r>
        <w:rPr>
          <w:rStyle w:val="ac"/>
          <w:rFonts w:ascii="Arial" w:eastAsia="Times New Roman" w:hAnsi="Arial" w:cs="Arial"/>
          <w:bCs/>
          <w:sz w:val="20"/>
          <w:szCs w:val="20"/>
        </w:rPr>
        <w:t xml:space="preserve">Договор горячего водоснабжения № </w:t>
      </w:r>
    </w:p>
    <w:p w14:paraId="3E54A2C2" w14:textId="77777777" w:rsidR="00E56A0E" w:rsidRDefault="00E56A0E" w:rsidP="00E56A0E">
      <w:pPr>
        <w:spacing w:after="0" w:line="240" w:lineRule="auto"/>
        <w:ind w:firstLine="720"/>
        <w:jc w:val="both"/>
      </w:pPr>
    </w:p>
    <w:tbl>
      <w:tblPr>
        <w:tblW w:w="0" w:type="auto"/>
        <w:tblLook w:val="04A0" w:firstRow="1" w:lastRow="0" w:firstColumn="1" w:lastColumn="0" w:noHBand="0" w:noVBand="1"/>
      </w:tblPr>
      <w:tblGrid>
        <w:gridCol w:w="3672"/>
        <w:gridCol w:w="5683"/>
      </w:tblGrid>
      <w:tr w:rsidR="00F37443" w14:paraId="3E54A2C5" w14:textId="77777777" w:rsidTr="00E56A0E">
        <w:tc>
          <w:tcPr>
            <w:tcW w:w="3760" w:type="dxa"/>
            <w:hideMark/>
          </w:tcPr>
          <w:p w14:paraId="3E54A2C3" w14:textId="77777777" w:rsidR="00E56A0E" w:rsidRDefault="006E53B9">
            <w:pPr>
              <w:pStyle w:val="a9"/>
              <w:jc w:val="left"/>
              <w:rPr>
                <w:rFonts w:ascii="Arial" w:hAnsi="Arial" w:cs="Arial"/>
                <w:b/>
                <w:sz w:val="20"/>
                <w:szCs w:val="20"/>
              </w:rPr>
            </w:pPr>
            <w:r>
              <w:rPr>
                <w:rFonts w:ascii="Arial" w:hAnsi="Arial" w:cs="Arial"/>
                <w:b/>
                <w:sz w:val="20"/>
                <w:szCs w:val="20"/>
              </w:rPr>
              <w:t xml:space="preserve"> п. Харп</w:t>
            </w:r>
          </w:p>
        </w:tc>
        <w:tc>
          <w:tcPr>
            <w:tcW w:w="5805" w:type="dxa"/>
            <w:hideMark/>
          </w:tcPr>
          <w:p w14:paraId="3E54A2C4" w14:textId="77777777" w:rsidR="00E56A0E" w:rsidRDefault="006E53B9">
            <w:pPr>
              <w:pStyle w:val="a9"/>
              <w:jc w:val="right"/>
              <w:rPr>
                <w:rFonts w:ascii="Arial" w:hAnsi="Arial" w:cs="Arial"/>
                <w:b/>
                <w:sz w:val="20"/>
                <w:szCs w:val="20"/>
              </w:rPr>
            </w:pPr>
            <w:r>
              <w:rPr>
                <w:rFonts w:ascii="Arial" w:hAnsi="Arial" w:cs="Arial"/>
                <w:b/>
                <w:sz w:val="20"/>
                <w:szCs w:val="20"/>
              </w:rPr>
              <w:t xml:space="preserve"> ____________</w:t>
            </w:r>
          </w:p>
        </w:tc>
      </w:tr>
    </w:tbl>
    <w:p w14:paraId="3E54A2C6" w14:textId="77777777" w:rsidR="00E56A0E" w:rsidRDefault="00E56A0E" w:rsidP="00E56A0E">
      <w:pPr>
        <w:pStyle w:val="a9"/>
        <w:rPr>
          <w:rFonts w:ascii="Arial" w:hAnsi="Arial" w:cs="Arial"/>
          <w:b/>
          <w:sz w:val="20"/>
          <w:szCs w:val="20"/>
        </w:rPr>
      </w:pPr>
    </w:p>
    <w:p w14:paraId="3E54A2C7" w14:textId="77777777" w:rsidR="00E56A0E" w:rsidRDefault="006E53B9" w:rsidP="00E56A0E">
      <w:pPr>
        <w:pStyle w:val="2"/>
        <w:ind w:firstLine="567"/>
        <w:rPr>
          <w:rFonts w:cs="Arial"/>
          <w:sz w:val="20"/>
          <w:szCs w:val="20"/>
        </w:rPr>
      </w:pPr>
      <w:r>
        <w:rPr>
          <w:rFonts w:cs="Arial"/>
          <w:b/>
          <w:sz w:val="20"/>
          <w:szCs w:val="20"/>
        </w:rPr>
        <w:t>Акционерное общество «Харп-Энерго-Газ»,</w:t>
      </w:r>
      <w:r>
        <w:rPr>
          <w:rFonts w:cs="Arial"/>
          <w:sz w:val="20"/>
          <w:szCs w:val="20"/>
        </w:rPr>
        <w:t xml:space="preserve"> именуемое в дальнейшем </w:t>
      </w:r>
      <w:r>
        <w:rPr>
          <w:rFonts w:cs="Arial"/>
          <w:b/>
          <w:sz w:val="20"/>
          <w:szCs w:val="20"/>
        </w:rPr>
        <w:t>«Поставщик»</w:t>
      </w:r>
      <w:r>
        <w:rPr>
          <w:rFonts w:cs="Arial"/>
          <w:sz w:val="20"/>
          <w:szCs w:val="20"/>
        </w:rPr>
        <w:t xml:space="preserve"> в лице </w:t>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r>
      <w:r w:rsidR="00DF0848">
        <w:rPr>
          <w:rFonts w:cs="Arial"/>
          <w:sz w:val="20"/>
          <w:szCs w:val="20"/>
        </w:rPr>
        <w:softHyphen/>
        <w:t>__________________________</w:t>
      </w:r>
      <w:r>
        <w:rPr>
          <w:rFonts w:cs="Arial"/>
          <w:sz w:val="20"/>
          <w:szCs w:val="20"/>
        </w:rPr>
        <w:t xml:space="preserve">, действующей на основании </w:t>
      </w:r>
      <w:r w:rsidR="00DF0848">
        <w:rPr>
          <w:rFonts w:cs="Arial"/>
          <w:sz w:val="20"/>
          <w:szCs w:val="20"/>
        </w:rPr>
        <w:t>________________________</w:t>
      </w:r>
      <w:r>
        <w:rPr>
          <w:rFonts w:cs="Arial"/>
          <w:sz w:val="20"/>
          <w:szCs w:val="20"/>
        </w:rPr>
        <w:t xml:space="preserve">, с одной стороны, и </w:t>
      </w:r>
    </w:p>
    <w:p w14:paraId="3E54A2C8" w14:textId="77777777" w:rsidR="00E56A0E" w:rsidRDefault="006E53B9" w:rsidP="00E56A0E">
      <w:pPr>
        <w:pStyle w:val="2"/>
        <w:ind w:firstLine="567"/>
        <w:rPr>
          <w:rFonts w:cs="Arial"/>
          <w:sz w:val="20"/>
          <w:szCs w:val="20"/>
        </w:rPr>
      </w:pPr>
      <w:r>
        <w:rPr>
          <w:rFonts w:cs="Arial"/>
          <w:b/>
          <w:sz w:val="20"/>
          <w:szCs w:val="20"/>
        </w:rPr>
        <w:t xml:space="preserve"> </w:t>
      </w:r>
      <w:r w:rsidR="00DF0848">
        <w:rPr>
          <w:rFonts w:cs="Arial"/>
          <w:b/>
          <w:sz w:val="20"/>
          <w:szCs w:val="20"/>
        </w:rPr>
        <w:t>_________________________________________</w:t>
      </w:r>
      <w:r>
        <w:rPr>
          <w:rFonts w:cs="Arial"/>
          <w:sz w:val="20"/>
          <w:szCs w:val="20"/>
        </w:rPr>
        <w:t xml:space="preserve">, именуемое в дальнейшем </w:t>
      </w:r>
      <w:r>
        <w:rPr>
          <w:rFonts w:cs="Arial"/>
          <w:b/>
          <w:sz w:val="20"/>
          <w:szCs w:val="20"/>
        </w:rPr>
        <w:t>«Абонент»</w:t>
      </w:r>
      <w:r>
        <w:rPr>
          <w:rFonts w:cs="Arial"/>
          <w:sz w:val="20"/>
          <w:szCs w:val="20"/>
        </w:rPr>
        <w:t xml:space="preserve">, в лице </w:t>
      </w:r>
      <w:r w:rsidR="00DF0848">
        <w:rPr>
          <w:rFonts w:cs="Arial"/>
          <w:sz w:val="20"/>
          <w:szCs w:val="20"/>
        </w:rPr>
        <w:t>___________________________</w:t>
      </w:r>
      <w:r>
        <w:rPr>
          <w:rFonts w:cs="Arial"/>
          <w:sz w:val="20"/>
          <w:szCs w:val="20"/>
        </w:rPr>
        <w:t xml:space="preserve">, действующей на основании </w:t>
      </w:r>
      <w:r w:rsidR="00DF0848">
        <w:rPr>
          <w:rFonts w:cs="Arial"/>
          <w:sz w:val="20"/>
          <w:szCs w:val="20"/>
        </w:rPr>
        <w:t>______________</w:t>
      </w:r>
      <w:r>
        <w:rPr>
          <w:rFonts w:cs="Arial"/>
          <w:color w:val="000080"/>
          <w:sz w:val="20"/>
          <w:szCs w:val="20"/>
        </w:rPr>
        <w:t xml:space="preserve"> </w:t>
      </w:r>
      <w:r>
        <w:rPr>
          <w:rFonts w:cs="Arial"/>
          <w:sz w:val="20"/>
          <w:szCs w:val="20"/>
        </w:rPr>
        <w:t xml:space="preserve">с другой стороны, </w:t>
      </w:r>
    </w:p>
    <w:p w14:paraId="3E54A2C9" w14:textId="77777777" w:rsidR="00E56A0E" w:rsidRDefault="006E53B9" w:rsidP="00E56A0E">
      <w:pPr>
        <w:pStyle w:val="2"/>
        <w:ind w:firstLine="567"/>
        <w:rPr>
          <w:rFonts w:cs="Arial"/>
          <w:sz w:val="20"/>
          <w:szCs w:val="20"/>
        </w:rPr>
      </w:pPr>
      <w:r>
        <w:rPr>
          <w:rFonts w:cs="Arial"/>
          <w:sz w:val="20"/>
          <w:szCs w:val="20"/>
        </w:rPr>
        <w:t xml:space="preserve">именуемые в дальнейшем </w:t>
      </w:r>
      <w:r>
        <w:rPr>
          <w:rFonts w:cs="Arial"/>
          <w:b/>
          <w:sz w:val="20"/>
          <w:szCs w:val="20"/>
        </w:rPr>
        <w:t>Стороны</w:t>
      </w:r>
      <w:r>
        <w:rPr>
          <w:rFonts w:cs="Arial"/>
          <w:sz w:val="20"/>
          <w:szCs w:val="20"/>
        </w:rPr>
        <w:t xml:space="preserve">, </w:t>
      </w:r>
    </w:p>
    <w:p w14:paraId="3E54A2CA" w14:textId="77777777" w:rsidR="00E56A0E" w:rsidRDefault="006E53B9" w:rsidP="00E56A0E">
      <w:pPr>
        <w:pStyle w:val="a9"/>
        <w:ind w:firstLine="567"/>
        <w:rPr>
          <w:rFonts w:ascii="Arial" w:hAnsi="Arial" w:cs="Arial"/>
          <w:sz w:val="20"/>
          <w:szCs w:val="20"/>
        </w:rPr>
      </w:pPr>
      <w:r>
        <w:rPr>
          <w:rFonts w:ascii="Arial" w:hAnsi="Arial" w:cs="Arial"/>
          <w:sz w:val="20"/>
          <w:szCs w:val="20"/>
        </w:rPr>
        <w:t>в соответствии с Федеральным законом от 05.04.201</w:t>
      </w:r>
      <w:r>
        <w:rPr>
          <w:rFonts w:ascii="Arial" w:hAnsi="Arial" w:cs="Arial"/>
          <w:sz w:val="20"/>
          <w:szCs w:val="20"/>
        </w:rPr>
        <w:t xml:space="preserve">3 №44-ФЗ «О контрактной системе в сфере закупок товаров, работ, услуг для обеспечения государственных и муниципальных нужд» заключили настоящий </w:t>
      </w:r>
      <w:r>
        <w:rPr>
          <w:rFonts w:ascii="Arial" w:hAnsi="Arial" w:cs="Arial"/>
          <w:b/>
          <w:sz w:val="20"/>
          <w:szCs w:val="20"/>
        </w:rPr>
        <w:t xml:space="preserve">Договор </w:t>
      </w:r>
      <w:r>
        <w:rPr>
          <w:rFonts w:ascii="Arial" w:hAnsi="Arial" w:cs="Arial"/>
          <w:sz w:val="20"/>
          <w:szCs w:val="20"/>
        </w:rPr>
        <w:t>о нижеследующем (Идентификационный код закупки:_____________ ):</w:t>
      </w:r>
    </w:p>
    <w:p w14:paraId="3E54A2CB" w14:textId="77777777" w:rsidR="00E56A0E" w:rsidRDefault="00E56A0E" w:rsidP="00E56A0E">
      <w:pPr>
        <w:pStyle w:val="3"/>
        <w:ind w:left="57"/>
        <w:jc w:val="left"/>
        <w:rPr>
          <w:rFonts w:cs="Arial"/>
          <w:sz w:val="20"/>
          <w:szCs w:val="20"/>
        </w:rPr>
      </w:pPr>
    </w:p>
    <w:p w14:paraId="3E54A2CC" w14:textId="77777777" w:rsidR="00E56A0E" w:rsidRDefault="006E53B9" w:rsidP="00E56A0E">
      <w:pPr>
        <w:pStyle w:val="a9"/>
        <w:jc w:val="center"/>
        <w:rPr>
          <w:rStyle w:val="ac"/>
          <w:rFonts w:ascii="Arial" w:hAnsi="Arial"/>
          <w:bCs/>
          <w:sz w:val="20"/>
        </w:rPr>
      </w:pPr>
      <w:r>
        <w:rPr>
          <w:rStyle w:val="ac"/>
          <w:rFonts w:ascii="Arial" w:hAnsi="Arial" w:cs="Arial"/>
          <w:bCs/>
          <w:sz w:val="20"/>
          <w:szCs w:val="20"/>
        </w:rPr>
        <w:t>1. ПРЕДМЕТ ДОГОВОРА</w:t>
      </w:r>
    </w:p>
    <w:p w14:paraId="3E54A2CD" w14:textId="77777777" w:rsidR="00E56A0E" w:rsidRDefault="006E53B9" w:rsidP="00E56A0E">
      <w:pPr>
        <w:spacing w:after="0" w:line="240" w:lineRule="auto"/>
        <w:ind w:firstLine="567"/>
        <w:jc w:val="both"/>
      </w:pPr>
      <w:r>
        <w:rPr>
          <w:rFonts w:ascii="Arial" w:hAnsi="Arial" w:cs="Arial"/>
          <w:b/>
          <w:sz w:val="20"/>
          <w:szCs w:val="20"/>
        </w:rPr>
        <w:t>1.1.</w:t>
      </w:r>
      <w:r>
        <w:rPr>
          <w:rFonts w:ascii="Arial" w:hAnsi="Arial" w:cs="Arial"/>
          <w:sz w:val="20"/>
          <w:szCs w:val="20"/>
        </w:rPr>
        <w:t xml:space="preserve"> </w:t>
      </w:r>
      <w:r>
        <w:rPr>
          <w:rFonts w:ascii="Arial" w:hAnsi="Arial" w:cs="Arial"/>
          <w:b/>
          <w:sz w:val="20"/>
          <w:szCs w:val="20"/>
        </w:rPr>
        <w:t>Поставщик</w:t>
      </w:r>
      <w:r>
        <w:rPr>
          <w:rFonts w:ascii="Arial" w:hAnsi="Arial" w:cs="Arial"/>
          <w:sz w:val="20"/>
          <w:szCs w:val="20"/>
        </w:rPr>
        <w:t xml:space="preserve"> обязуется подавать </w:t>
      </w:r>
      <w:r>
        <w:rPr>
          <w:rFonts w:ascii="Arial" w:hAnsi="Arial" w:cs="Arial"/>
          <w:b/>
          <w:sz w:val="20"/>
          <w:szCs w:val="20"/>
        </w:rPr>
        <w:t>Абоненту</w:t>
      </w:r>
      <w:r>
        <w:rPr>
          <w:rFonts w:ascii="Arial" w:hAnsi="Arial" w:cs="Arial"/>
          <w:sz w:val="20"/>
          <w:szCs w:val="20"/>
        </w:rPr>
        <w:t xml:space="preserve"> через присоединенную водопроводную сеть горячую воду из централизованных систем горячего водоснабжения установленного качества и в объеме, определенном </w:t>
      </w:r>
      <w:r>
        <w:rPr>
          <w:rFonts w:ascii="Arial" w:hAnsi="Arial" w:cs="Arial"/>
          <w:b/>
          <w:sz w:val="20"/>
          <w:szCs w:val="20"/>
        </w:rPr>
        <w:t>Договором</w:t>
      </w:r>
      <w:r>
        <w:rPr>
          <w:rFonts w:ascii="Arial" w:hAnsi="Arial" w:cs="Arial"/>
          <w:sz w:val="20"/>
          <w:szCs w:val="20"/>
        </w:rPr>
        <w:t xml:space="preserve">, а </w:t>
      </w:r>
      <w:r>
        <w:rPr>
          <w:rFonts w:ascii="Arial" w:hAnsi="Arial" w:cs="Arial"/>
          <w:b/>
          <w:sz w:val="20"/>
          <w:szCs w:val="20"/>
        </w:rPr>
        <w:t>Абонент</w:t>
      </w:r>
      <w:r>
        <w:rPr>
          <w:rFonts w:ascii="Arial" w:hAnsi="Arial" w:cs="Arial"/>
          <w:sz w:val="20"/>
          <w:szCs w:val="20"/>
        </w:rPr>
        <w:t xml:space="preserve"> обязуется оплачивать принятую горячую воду и соблюдать</w:t>
      </w:r>
      <w:r>
        <w:rPr>
          <w:rFonts w:ascii="Arial" w:hAnsi="Arial" w:cs="Arial"/>
          <w:sz w:val="20"/>
          <w:szCs w:val="20"/>
        </w:rPr>
        <w:t xml:space="preserve"> предусмотренный </w:t>
      </w:r>
      <w:r>
        <w:rPr>
          <w:rFonts w:ascii="Arial" w:hAnsi="Arial" w:cs="Arial"/>
          <w:b/>
          <w:sz w:val="20"/>
          <w:szCs w:val="20"/>
        </w:rPr>
        <w:t>Договором</w:t>
      </w:r>
      <w:r>
        <w:rPr>
          <w:rFonts w:ascii="Arial" w:hAnsi="Arial" w:cs="Arial"/>
          <w:sz w:val="20"/>
          <w:szCs w:val="20"/>
        </w:rPr>
        <w:t xml:space="preserve"> режим потребления, обеспечивать безопасность эксплуатации находящихся в его ведении сетей горячего водоснабжения и исправность приборов учета (узлов учета) и оборудования, связанного с потреблением горячей воды </w:t>
      </w:r>
    </w:p>
    <w:p w14:paraId="3E54A2CE" w14:textId="77777777" w:rsidR="00E56A0E" w:rsidRDefault="006E53B9" w:rsidP="00E56A0E">
      <w:pPr>
        <w:tabs>
          <w:tab w:val="left" w:pos="0"/>
        </w:tabs>
        <w:spacing w:after="0" w:line="240" w:lineRule="auto"/>
        <w:ind w:firstLine="567"/>
        <w:jc w:val="both"/>
        <w:rPr>
          <w:rFonts w:ascii="Arial" w:hAnsi="Arial" w:cs="Arial"/>
          <w:sz w:val="20"/>
          <w:szCs w:val="20"/>
        </w:rPr>
      </w:pPr>
      <w:r>
        <w:rPr>
          <w:rFonts w:ascii="Arial" w:hAnsi="Arial" w:cs="Arial"/>
          <w:b/>
          <w:sz w:val="20"/>
          <w:szCs w:val="20"/>
        </w:rPr>
        <w:t>1.2.</w:t>
      </w:r>
      <w:r>
        <w:rPr>
          <w:rFonts w:ascii="Arial" w:hAnsi="Arial" w:cs="Arial"/>
          <w:sz w:val="20"/>
          <w:szCs w:val="20"/>
        </w:rPr>
        <w:t xml:space="preserve"> Граница бала</w:t>
      </w:r>
      <w:r>
        <w:rPr>
          <w:rFonts w:ascii="Arial" w:hAnsi="Arial" w:cs="Arial"/>
          <w:sz w:val="20"/>
          <w:szCs w:val="20"/>
        </w:rPr>
        <w:t xml:space="preserve">нсовой принадлежности (эксплуатационной ответственности сторон) объектов централизованной системы горячего водоснабжения </w:t>
      </w:r>
      <w:r>
        <w:rPr>
          <w:rFonts w:ascii="Arial" w:hAnsi="Arial" w:cs="Arial"/>
          <w:b/>
          <w:sz w:val="20"/>
          <w:szCs w:val="20"/>
        </w:rPr>
        <w:t>Поставщика</w:t>
      </w:r>
      <w:r>
        <w:rPr>
          <w:rFonts w:ascii="Arial" w:hAnsi="Arial" w:cs="Arial"/>
          <w:sz w:val="20"/>
          <w:szCs w:val="20"/>
        </w:rPr>
        <w:t xml:space="preserve"> и </w:t>
      </w:r>
      <w:r>
        <w:rPr>
          <w:rFonts w:ascii="Arial" w:hAnsi="Arial" w:cs="Arial"/>
          <w:b/>
          <w:sz w:val="20"/>
          <w:szCs w:val="20"/>
        </w:rPr>
        <w:t>Абонента</w:t>
      </w:r>
      <w:r>
        <w:rPr>
          <w:rFonts w:ascii="Arial" w:hAnsi="Arial" w:cs="Arial"/>
          <w:sz w:val="20"/>
          <w:szCs w:val="20"/>
        </w:rPr>
        <w:t xml:space="preserve"> определяется в соответствии с актом разграничения балансовой принадлежности и эксплуатационной ответственности.</w:t>
      </w:r>
    </w:p>
    <w:p w14:paraId="3E54A2CF" w14:textId="77777777" w:rsidR="00E56A0E" w:rsidRDefault="006E53B9" w:rsidP="00E56A0E">
      <w:pPr>
        <w:pStyle w:val="a5"/>
        <w:ind w:firstLine="567"/>
        <w:jc w:val="both"/>
        <w:rPr>
          <w:rFonts w:cs="Arial"/>
        </w:rPr>
      </w:pPr>
      <w:r>
        <w:t>О</w:t>
      </w:r>
      <w:r>
        <w:t xml:space="preserve">формленные ранее Акты разграничения балансовой и/или эксплуатационной ответственности на объект </w:t>
      </w:r>
      <w:r>
        <w:rPr>
          <w:rFonts w:cs="Arial"/>
          <w:b/>
        </w:rPr>
        <w:t>Абонента</w:t>
      </w:r>
      <w:r>
        <w:t xml:space="preserve"> являются неотъемлемой частью настоящего </w:t>
      </w:r>
      <w:r>
        <w:rPr>
          <w:rFonts w:cs="Arial"/>
          <w:b/>
        </w:rPr>
        <w:t>Договора</w:t>
      </w:r>
      <w:r>
        <w:t>.</w:t>
      </w:r>
    </w:p>
    <w:p w14:paraId="3E54A2D0" w14:textId="77777777" w:rsidR="00E56A0E" w:rsidRDefault="006E53B9" w:rsidP="00E56A0E">
      <w:pPr>
        <w:spacing w:after="0" w:line="240" w:lineRule="auto"/>
        <w:ind w:firstLine="567"/>
        <w:jc w:val="both"/>
        <w:rPr>
          <w:rFonts w:ascii="Arial" w:hAnsi="Arial" w:cs="Arial"/>
          <w:sz w:val="20"/>
          <w:szCs w:val="20"/>
        </w:rPr>
      </w:pPr>
      <w:r>
        <w:rPr>
          <w:rFonts w:ascii="Arial" w:hAnsi="Arial" w:cs="Arial"/>
          <w:b/>
          <w:sz w:val="20"/>
          <w:szCs w:val="20"/>
        </w:rPr>
        <w:t>1.3.</w:t>
      </w:r>
      <w:r>
        <w:rPr>
          <w:rFonts w:ascii="Arial" w:hAnsi="Arial" w:cs="Arial"/>
          <w:sz w:val="20"/>
          <w:szCs w:val="20"/>
        </w:rPr>
        <w:t xml:space="preserve"> Сведения об установленном расходе, необходимом для осуществления горячего водоснабжения </w:t>
      </w:r>
      <w:r>
        <w:rPr>
          <w:rFonts w:ascii="Arial" w:hAnsi="Arial" w:cs="Arial"/>
          <w:b/>
          <w:sz w:val="20"/>
          <w:szCs w:val="20"/>
        </w:rPr>
        <w:t>Абонента</w:t>
      </w:r>
      <w:r>
        <w:rPr>
          <w:rFonts w:ascii="Arial" w:hAnsi="Arial" w:cs="Arial"/>
          <w:sz w:val="20"/>
          <w:szCs w:val="20"/>
        </w:rPr>
        <w:t xml:space="preserve">, а также о подключенной нагрузке, в пределах которой </w:t>
      </w:r>
      <w:r>
        <w:rPr>
          <w:rFonts w:ascii="Arial" w:hAnsi="Arial" w:cs="Arial"/>
          <w:b/>
          <w:sz w:val="20"/>
          <w:szCs w:val="20"/>
        </w:rPr>
        <w:t>Поставщик</w:t>
      </w:r>
      <w:r>
        <w:rPr>
          <w:rFonts w:ascii="Arial" w:hAnsi="Arial" w:cs="Arial"/>
          <w:sz w:val="20"/>
          <w:szCs w:val="20"/>
        </w:rPr>
        <w:t xml:space="preserve"> принимает на себя обязательства обеспечить горячее водоснабжение </w:t>
      </w:r>
      <w:r>
        <w:rPr>
          <w:rFonts w:ascii="Arial" w:hAnsi="Arial" w:cs="Arial"/>
          <w:b/>
          <w:sz w:val="20"/>
          <w:szCs w:val="20"/>
        </w:rPr>
        <w:t>Абоненту</w:t>
      </w:r>
      <w:r>
        <w:rPr>
          <w:rFonts w:ascii="Arial" w:hAnsi="Arial" w:cs="Arial"/>
          <w:sz w:val="20"/>
          <w:szCs w:val="20"/>
        </w:rPr>
        <w:t xml:space="preserve">, приведены в </w:t>
      </w:r>
      <w:r>
        <w:rPr>
          <w:rFonts w:ascii="Arial" w:hAnsi="Arial" w:cs="Arial"/>
          <w:b/>
          <w:sz w:val="20"/>
          <w:szCs w:val="20"/>
        </w:rPr>
        <w:t>Приложении № 1.</w:t>
      </w:r>
      <w:r>
        <w:rPr>
          <w:rFonts w:ascii="Arial" w:hAnsi="Arial" w:cs="Arial"/>
          <w:sz w:val="20"/>
          <w:szCs w:val="20"/>
        </w:rPr>
        <w:t xml:space="preserve"> Расчет подключенной нагрузки на горячее водоснабжение осуществляется на основании проектн</w:t>
      </w:r>
      <w:r>
        <w:rPr>
          <w:rFonts w:ascii="Arial" w:hAnsi="Arial" w:cs="Arial"/>
          <w:sz w:val="20"/>
          <w:szCs w:val="20"/>
        </w:rPr>
        <w:t xml:space="preserve">ых данных, или данных, ежегодно предоставляемых </w:t>
      </w:r>
      <w:r>
        <w:rPr>
          <w:rFonts w:ascii="Arial" w:hAnsi="Arial" w:cs="Arial"/>
          <w:b/>
          <w:sz w:val="20"/>
          <w:szCs w:val="20"/>
        </w:rPr>
        <w:t>Абонентом</w:t>
      </w:r>
      <w:r>
        <w:rPr>
          <w:rFonts w:ascii="Arial" w:hAnsi="Arial" w:cs="Arial"/>
          <w:sz w:val="20"/>
          <w:szCs w:val="20"/>
        </w:rPr>
        <w:t xml:space="preserve"> </w:t>
      </w:r>
      <w:r>
        <w:rPr>
          <w:rFonts w:ascii="Arial" w:hAnsi="Arial" w:cs="Arial"/>
          <w:b/>
          <w:sz w:val="20"/>
          <w:szCs w:val="20"/>
        </w:rPr>
        <w:t>Поставщику</w:t>
      </w:r>
      <w:r>
        <w:rPr>
          <w:rFonts w:ascii="Arial" w:hAnsi="Arial" w:cs="Arial"/>
          <w:sz w:val="20"/>
          <w:szCs w:val="20"/>
        </w:rPr>
        <w:t xml:space="preserve"> в письменном виде.</w:t>
      </w:r>
      <w:r>
        <w:t xml:space="preserve"> </w:t>
      </w:r>
    </w:p>
    <w:p w14:paraId="3E54A2D1" w14:textId="77777777" w:rsidR="00E56A0E" w:rsidRDefault="006E53B9" w:rsidP="00E56A0E">
      <w:pPr>
        <w:pStyle w:val="ConsPlusNormal"/>
        <w:ind w:firstLine="567"/>
        <w:jc w:val="both"/>
      </w:pPr>
      <w:r>
        <w:rPr>
          <w:b/>
        </w:rPr>
        <w:t>1.4.</w:t>
      </w:r>
      <w:r>
        <w:rPr>
          <w:rStyle w:val="aa"/>
        </w:rPr>
        <w:t xml:space="preserve"> </w:t>
      </w:r>
      <w:r>
        <w:t xml:space="preserve">Местом исполнения обязательств по настоящему </w:t>
      </w:r>
      <w:r>
        <w:rPr>
          <w:b/>
        </w:rPr>
        <w:t>Договору</w:t>
      </w:r>
      <w:r>
        <w:t xml:space="preserve"> является точка поставки горячего водоснабжения.</w:t>
      </w:r>
    </w:p>
    <w:p w14:paraId="3E54A2D2" w14:textId="77777777" w:rsidR="00E56A0E" w:rsidRDefault="00E56A0E" w:rsidP="00E56A0E">
      <w:pPr>
        <w:pStyle w:val="a9"/>
        <w:jc w:val="center"/>
        <w:rPr>
          <w:rStyle w:val="ac"/>
          <w:rFonts w:ascii="Arial" w:hAnsi="Arial" w:cs="Arial"/>
          <w:bCs/>
          <w:sz w:val="20"/>
          <w:szCs w:val="20"/>
        </w:rPr>
      </w:pPr>
    </w:p>
    <w:p w14:paraId="3E54A2D3" w14:textId="77777777" w:rsidR="00E56A0E" w:rsidRDefault="006E53B9" w:rsidP="00E56A0E">
      <w:pPr>
        <w:pStyle w:val="a9"/>
        <w:jc w:val="center"/>
        <w:rPr>
          <w:rStyle w:val="ac"/>
          <w:rFonts w:ascii="Arial" w:hAnsi="Arial" w:cs="Arial"/>
          <w:bCs/>
          <w:sz w:val="20"/>
          <w:szCs w:val="20"/>
        </w:rPr>
      </w:pPr>
      <w:r>
        <w:rPr>
          <w:rStyle w:val="ac"/>
          <w:rFonts w:ascii="Arial" w:hAnsi="Arial" w:cs="Arial"/>
          <w:bCs/>
          <w:sz w:val="20"/>
          <w:szCs w:val="20"/>
        </w:rPr>
        <w:t>2. РЕЖИМ ПОДАЧИ ГОРЯЧЕЙ ВОДЫ</w:t>
      </w:r>
    </w:p>
    <w:p w14:paraId="3E54A2D4" w14:textId="77777777" w:rsidR="00E56A0E" w:rsidRDefault="006E53B9" w:rsidP="00E56A0E">
      <w:pPr>
        <w:pStyle w:val="a9"/>
        <w:ind w:firstLine="567"/>
      </w:pPr>
      <w:r>
        <w:rPr>
          <w:rFonts w:ascii="Arial" w:hAnsi="Arial" w:cs="Arial"/>
          <w:b/>
          <w:sz w:val="20"/>
          <w:szCs w:val="20"/>
        </w:rPr>
        <w:t>2.1.</w:t>
      </w:r>
      <w:r>
        <w:rPr>
          <w:rFonts w:ascii="Arial" w:hAnsi="Arial" w:cs="Arial"/>
          <w:sz w:val="20"/>
          <w:szCs w:val="20"/>
        </w:rPr>
        <w:t xml:space="preserve"> Сведения о режиме подачи </w:t>
      </w:r>
      <w:r>
        <w:rPr>
          <w:rFonts w:ascii="Arial" w:hAnsi="Arial" w:cs="Arial"/>
          <w:sz w:val="20"/>
          <w:szCs w:val="20"/>
        </w:rPr>
        <w:t>горячей воды (гарантированном объеме подачи воды), гарантированном уровне давления горячей воды в системе водоснабжения в месте присоединения устанавливаются в соответствии с условиями подключения (технологического присоединения) к централизованной системе</w:t>
      </w:r>
      <w:r>
        <w:rPr>
          <w:rFonts w:ascii="Arial" w:hAnsi="Arial" w:cs="Arial"/>
          <w:sz w:val="20"/>
          <w:szCs w:val="20"/>
        </w:rPr>
        <w:t xml:space="preserve"> горячего водоснабжения.</w:t>
      </w:r>
    </w:p>
    <w:p w14:paraId="3E54A2D5" w14:textId="77777777" w:rsidR="00E56A0E" w:rsidRDefault="006E53B9" w:rsidP="00E56A0E">
      <w:pPr>
        <w:pStyle w:val="ConsPlusNormal"/>
        <w:ind w:firstLine="567"/>
        <w:jc w:val="both"/>
      </w:pPr>
      <w:r>
        <w:rPr>
          <w:b/>
        </w:rPr>
        <w:t>2.2.</w:t>
      </w:r>
      <w:r>
        <w:t xml:space="preserve"> Перерывы в подаче горячей воды допускаются в соответствии с действующим законодательством РФ.</w:t>
      </w:r>
    </w:p>
    <w:p w14:paraId="3E54A2D6" w14:textId="77777777" w:rsidR="00E56A0E" w:rsidRDefault="006E53B9" w:rsidP="00E56A0E">
      <w:pPr>
        <w:pStyle w:val="ConsPlusNormal"/>
        <w:ind w:firstLine="567"/>
        <w:jc w:val="both"/>
        <w:rPr>
          <w:color w:val="000000"/>
        </w:rPr>
      </w:pPr>
      <w:r>
        <w:rPr>
          <w:b/>
          <w:color w:val="000000"/>
        </w:rPr>
        <w:t>2.3.</w:t>
      </w:r>
      <w:r>
        <w:rPr>
          <w:color w:val="000000"/>
        </w:rPr>
        <w:t xml:space="preserve"> Дата начала подачи горячей воды </w:t>
      </w:r>
      <w:r w:rsidR="00DF0848">
        <w:rPr>
          <w:color w:val="000000"/>
        </w:rPr>
        <w:t>___________</w:t>
      </w:r>
      <w:r>
        <w:rPr>
          <w:color w:val="000000"/>
        </w:rPr>
        <w:t xml:space="preserve"> г.</w:t>
      </w:r>
    </w:p>
    <w:p w14:paraId="3E54A2D7" w14:textId="77777777" w:rsidR="00E56A0E" w:rsidRDefault="006E53B9" w:rsidP="00E56A0E">
      <w:pPr>
        <w:pStyle w:val="ConsPlusNormal"/>
        <w:ind w:firstLine="709"/>
        <w:jc w:val="both"/>
        <w:rPr>
          <w:color w:val="000000"/>
        </w:rPr>
      </w:pPr>
      <w:r>
        <w:rPr>
          <w:color w:val="000000"/>
        </w:rPr>
        <w:t xml:space="preserve"> </w:t>
      </w:r>
      <w:r>
        <w:t xml:space="preserve">Дата окончания </w:t>
      </w:r>
      <w:r w:rsidR="00DF0848">
        <w:t>____________</w:t>
      </w:r>
      <w:r>
        <w:t xml:space="preserve"> г.</w:t>
      </w:r>
    </w:p>
    <w:p w14:paraId="3E54A2D8" w14:textId="77777777" w:rsidR="00E56A0E" w:rsidRDefault="00E56A0E" w:rsidP="00E56A0E">
      <w:pPr>
        <w:pStyle w:val="ConsPlusNormal"/>
        <w:ind w:firstLine="709"/>
        <w:jc w:val="both"/>
        <w:rPr>
          <w:color w:val="000000"/>
        </w:rPr>
      </w:pPr>
    </w:p>
    <w:p w14:paraId="3E54A2D9" w14:textId="77777777" w:rsidR="00E56A0E" w:rsidRDefault="006E53B9" w:rsidP="00E56A0E">
      <w:pPr>
        <w:pStyle w:val="a9"/>
        <w:jc w:val="center"/>
        <w:rPr>
          <w:rFonts w:ascii="Arial" w:hAnsi="Arial" w:cs="Arial"/>
          <w:sz w:val="20"/>
          <w:szCs w:val="20"/>
        </w:rPr>
      </w:pPr>
      <w:r>
        <w:rPr>
          <w:rStyle w:val="ac"/>
          <w:rFonts w:ascii="Arial" w:hAnsi="Arial" w:cs="Arial"/>
          <w:bCs/>
          <w:sz w:val="20"/>
          <w:szCs w:val="20"/>
        </w:rPr>
        <w:t xml:space="preserve">3. ТАРИФЫ, СРОКИ И ПОРЯДОК ОПЛАТЫ </w:t>
      </w:r>
    </w:p>
    <w:p w14:paraId="3E54A2DA" w14:textId="77777777" w:rsidR="00E56A0E" w:rsidRDefault="006E53B9" w:rsidP="00E56A0E">
      <w:pPr>
        <w:pStyle w:val="a9"/>
        <w:ind w:firstLine="567"/>
        <w:rPr>
          <w:rFonts w:ascii="Arial" w:hAnsi="Arial" w:cs="Arial"/>
          <w:sz w:val="20"/>
          <w:szCs w:val="20"/>
        </w:rPr>
      </w:pPr>
      <w:r>
        <w:rPr>
          <w:rFonts w:ascii="Arial" w:hAnsi="Arial" w:cs="Arial"/>
          <w:b/>
          <w:sz w:val="20"/>
          <w:szCs w:val="20"/>
        </w:rPr>
        <w:t>3.1.</w:t>
      </w:r>
      <w:r>
        <w:rPr>
          <w:rFonts w:ascii="Arial" w:hAnsi="Arial" w:cs="Arial"/>
          <w:sz w:val="20"/>
          <w:szCs w:val="20"/>
        </w:rPr>
        <w:t xml:space="preserve"> Оплата по настоящему </w:t>
      </w:r>
      <w:r>
        <w:rPr>
          <w:rFonts w:ascii="Arial" w:hAnsi="Arial" w:cs="Arial"/>
          <w:b/>
          <w:sz w:val="20"/>
          <w:szCs w:val="20"/>
        </w:rPr>
        <w:t xml:space="preserve">Договору </w:t>
      </w:r>
      <w:r>
        <w:rPr>
          <w:rFonts w:ascii="Arial" w:hAnsi="Arial" w:cs="Arial"/>
          <w:sz w:val="20"/>
          <w:szCs w:val="20"/>
        </w:rPr>
        <w:t xml:space="preserve">осуществляется </w:t>
      </w:r>
      <w:r>
        <w:rPr>
          <w:rFonts w:ascii="Arial" w:hAnsi="Arial" w:cs="Arial"/>
          <w:b/>
          <w:sz w:val="20"/>
          <w:szCs w:val="20"/>
        </w:rPr>
        <w:t>Абонентом</w:t>
      </w:r>
      <w:r>
        <w:rPr>
          <w:rFonts w:ascii="Arial" w:hAnsi="Arial" w:cs="Arial"/>
          <w:sz w:val="20"/>
          <w:szCs w:val="20"/>
        </w:rPr>
        <w:t xml:space="preserve"> по тарифам на горячую воду (горячее водоснабжение), устанавливаемому в соответствии с законодательством Российской Федерации о государственном регулировании цен (тарифов).</w:t>
      </w:r>
    </w:p>
    <w:p w14:paraId="3E54A2DB"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Изменение тарифов в течение </w:t>
      </w:r>
      <w:r>
        <w:rPr>
          <w:rFonts w:ascii="Arial" w:hAnsi="Arial" w:cs="Arial"/>
          <w:sz w:val="20"/>
          <w:szCs w:val="20"/>
        </w:rPr>
        <w:t xml:space="preserve">срока действия настоящего </w:t>
      </w:r>
      <w:r>
        <w:rPr>
          <w:rFonts w:ascii="Arial" w:hAnsi="Arial" w:cs="Arial"/>
          <w:b/>
          <w:sz w:val="20"/>
          <w:szCs w:val="20"/>
        </w:rPr>
        <w:t xml:space="preserve">Договора </w:t>
      </w:r>
      <w:r>
        <w:rPr>
          <w:rFonts w:ascii="Arial" w:hAnsi="Arial" w:cs="Arial"/>
          <w:sz w:val="20"/>
          <w:szCs w:val="20"/>
        </w:rPr>
        <w:t xml:space="preserve">не требует его переоформления. Тарифы вступают в силу с даты их введения и являются обязательными для </w:t>
      </w:r>
      <w:r>
        <w:rPr>
          <w:rFonts w:ascii="Arial" w:hAnsi="Arial" w:cs="Arial"/>
          <w:b/>
          <w:sz w:val="20"/>
          <w:szCs w:val="20"/>
        </w:rPr>
        <w:t>Сторон</w:t>
      </w:r>
      <w:r>
        <w:rPr>
          <w:rFonts w:ascii="Arial" w:hAnsi="Arial" w:cs="Arial"/>
          <w:sz w:val="20"/>
          <w:szCs w:val="20"/>
        </w:rPr>
        <w:t xml:space="preserve"> в течение всего срока действия (периода времени между изменениями тарифов). Информацию об изменении тарифов </w:t>
      </w:r>
      <w:r>
        <w:rPr>
          <w:rFonts w:ascii="Arial" w:hAnsi="Arial" w:cs="Arial"/>
          <w:b/>
          <w:sz w:val="20"/>
          <w:szCs w:val="20"/>
        </w:rPr>
        <w:t>Абон</w:t>
      </w:r>
      <w:r>
        <w:rPr>
          <w:rFonts w:ascii="Arial" w:hAnsi="Arial" w:cs="Arial"/>
          <w:b/>
          <w:sz w:val="20"/>
          <w:szCs w:val="20"/>
        </w:rPr>
        <w:t>ент</w:t>
      </w:r>
      <w:r>
        <w:rPr>
          <w:rFonts w:ascii="Arial" w:hAnsi="Arial" w:cs="Arial"/>
          <w:sz w:val="20"/>
          <w:szCs w:val="20"/>
        </w:rPr>
        <w:t xml:space="preserve"> узнает через средства массовой информации или на сайте </w:t>
      </w:r>
      <w:r>
        <w:rPr>
          <w:rFonts w:ascii="Arial" w:hAnsi="Arial" w:cs="Arial"/>
          <w:b/>
          <w:sz w:val="20"/>
          <w:szCs w:val="20"/>
        </w:rPr>
        <w:t>Поставщика</w:t>
      </w:r>
      <w:r>
        <w:rPr>
          <w:rFonts w:ascii="Arial" w:hAnsi="Arial" w:cs="Arial"/>
          <w:sz w:val="20"/>
          <w:szCs w:val="20"/>
        </w:rPr>
        <w:t xml:space="preserve"> в сети Интернет.</w:t>
      </w:r>
    </w:p>
    <w:p w14:paraId="3E54A2DC"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Оплата по-настоящему </w:t>
      </w:r>
      <w:r>
        <w:rPr>
          <w:rFonts w:ascii="Arial" w:hAnsi="Arial" w:cs="Arial"/>
          <w:b/>
          <w:sz w:val="20"/>
          <w:szCs w:val="20"/>
        </w:rPr>
        <w:t>Договору</w:t>
      </w:r>
      <w:r>
        <w:rPr>
          <w:rFonts w:ascii="Arial" w:hAnsi="Arial" w:cs="Arial"/>
          <w:sz w:val="20"/>
          <w:szCs w:val="20"/>
        </w:rPr>
        <w:t xml:space="preserve"> осуществляется </w:t>
      </w:r>
      <w:r>
        <w:rPr>
          <w:rFonts w:ascii="Arial" w:hAnsi="Arial" w:cs="Arial"/>
          <w:b/>
          <w:sz w:val="20"/>
          <w:szCs w:val="20"/>
        </w:rPr>
        <w:t>Абонентом</w:t>
      </w:r>
      <w:r>
        <w:rPr>
          <w:rFonts w:ascii="Arial" w:hAnsi="Arial" w:cs="Arial"/>
          <w:sz w:val="20"/>
          <w:szCs w:val="20"/>
        </w:rPr>
        <w:t xml:space="preserve"> по двухкомпонентному тарифу на горячую воду (горячее водоснабжение), устанавливаемому в соответствии с законодател</w:t>
      </w:r>
      <w:r>
        <w:rPr>
          <w:rFonts w:ascii="Arial" w:hAnsi="Arial" w:cs="Arial"/>
          <w:sz w:val="20"/>
          <w:szCs w:val="20"/>
        </w:rPr>
        <w:t>ьством Российской Федерации о государственном регулировании цен (тарифов) /</w:t>
      </w:r>
      <w:r>
        <w:rPr>
          <w:rFonts w:ascii="Arial" w:hAnsi="Arial" w:cs="Arial"/>
          <w:i/>
          <w:sz w:val="20"/>
          <w:szCs w:val="20"/>
        </w:rPr>
        <w:t>данное условие применяется к отношениям сторон при выборе данного тарифа для расчетов</w:t>
      </w:r>
      <w:r>
        <w:rPr>
          <w:rFonts w:ascii="Arial" w:hAnsi="Arial" w:cs="Arial"/>
          <w:sz w:val="20"/>
          <w:szCs w:val="20"/>
        </w:rPr>
        <w:t>/.</w:t>
      </w:r>
    </w:p>
    <w:p w14:paraId="3E54A2DD" w14:textId="77777777" w:rsidR="00E56A0E" w:rsidRDefault="006E53B9" w:rsidP="00E56A0E">
      <w:pPr>
        <w:pStyle w:val="a5"/>
        <w:ind w:firstLine="567"/>
        <w:jc w:val="both"/>
        <w:rPr>
          <w:rFonts w:cs="Arial"/>
          <w:b/>
        </w:rPr>
      </w:pPr>
      <w:r>
        <w:rPr>
          <w:rFonts w:cs="Arial"/>
        </w:rPr>
        <w:t xml:space="preserve">Обязательство </w:t>
      </w:r>
      <w:r>
        <w:rPr>
          <w:rFonts w:cs="Arial"/>
          <w:b/>
        </w:rPr>
        <w:t>Абонента</w:t>
      </w:r>
      <w:r>
        <w:rPr>
          <w:rFonts w:cs="Arial"/>
        </w:rPr>
        <w:t xml:space="preserve"> по оплате потребленной горячей воды считается исполненным с момента за</w:t>
      </w:r>
      <w:r>
        <w:rPr>
          <w:rFonts w:cs="Arial"/>
        </w:rPr>
        <w:t xml:space="preserve">числения денежных средств на расчетный счет </w:t>
      </w:r>
      <w:r>
        <w:rPr>
          <w:rFonts w:cs="Arial"/>
          <w:b/>
        </w:rPr>
        <w:t>Поставщика</w:t>
      </w:r>
      <w:r>
        <w:rPr>
          <w:rFonts w:cs="Arial"/>
        </w:rPr>
        <w:t xml:space="preserve"> (на счет Агента), при </w:t>
      </w:r>
      <w:r>
        <w:rPr>
          <w:rFonts w:cs="Arial"/>
        </w:rPr>
        <w:lastRenderedPageBreak/>
        <w:t xml:space="preserve">поступлении денег в кассу </w:t>
      </w:r>
      <w:r>
        <w:rPr>
          <w:rFonts w:cs="Arial"/>
          <w:b/>
        </w:rPr>
        <w:t>Поставщика</w:t>
      </w:r>
      <w:r>
        <w:rPr>
          <w:rFonts w:cs="Arial"/>
        </w:rPr>
        <w:t xml:space="preserve"> (в кассу уполномоченного </w:t>
      </w:r>
      <w:r>
        <w:rPr>
          <w:rFonts w:cs="Arial"/>
          <w:b/>
        </w:rPr>
        <w:t>Поставщиком</w:t>
      </w:r>
      <w:r>
        <w:rPr>
          <w:rFonts w:cs="Arial"/>
        </w:rPr>
        <w:t xml:space="preserve"> лица)</w:t>
      </w:r>
      <w:r>
        <w:rPr>
          <w:rFonts w:cs="Arial"/>
          <w:b/>
        </w:rPr>
        <w:t>.</w:t>
      </w:r>
    </w:p>
    <w:p w14:paraId="3E54A2DE" w14:textId="77777777" w:rsidR="00E56A0E" w:rsidRDefault="006E53B9" w:rsidP="00E56A0E">
      <w:pPr>
        <w:tabs>
          <w:tab w:val="left" w:pos="993"/>
          <w:tab w:val="left" w:pos="1134"/>
          <w:tab w:val="left" w:pos="1276"/>
        </w:tabs>
        <w:spacing w:after="0" w:line="240" w:lineRule="auto"/>
        <w:ind w:firstLine="567"/>
        <w:jc w:val="both"/>
        <w:rPr>
          <w:rFonts w:ascii="Arial" w:hAnsi="Arial" w:cs="Arial"/>
          <w:bCs/>
          <w:sz w:val="20"/>
          <w:szCs w:val="20"/>
        </w:rPr>
      </w:pPr>
      <w:r>
        <w:rPr>
          <w:rFonts w:ascii="Arial" w:hAnsi="Arial" w:cs="Arial"/>
          <w:bCs/>
          <w:sz w:val="20"/>
          <w:szCs w:val="20"/>
        </w:rPr>
        <w:t xml:space="preserve">В случае отсутствия в платежном документе, которым производится оплата по-настоящему </w:t>
      </w:r>
      <w:r>
        <w:rPr>
          <w:rFonts w:ascii="Arial" w:hAnsi="Arial" w:cs="Arial"/>
          <w:b/>
          <w:bCs/>
          <w:sz w:val="20"/>
          <w:szCs w:val="20"/>
        </w:rPr>
        <w:t>Договору</w:t>
      </w:r>
      <w:r>
        <w:rPr>
          <w:rFonts w:ascii="Arial" w:hAnsi="Arial" w:cs="Arial"/>
          <w:bCs/>
          <w:sz w:val="20"/>
          <w:szCs w:val="20"/>
        </w:rPr>
        <w:t xml:space="preserve">, указания на номер и дату акта объема потребления, за который производится оплата, </w:t>
      </w:r>
      <w:r>
        <w:rPr>
          <w:rFonts w:ascii="Arial" w:hAnsi="Arial" w:cs="Arial"/>
          <w:color w:val="000000"/>
          <w:sz w:val="20"/>
          <w:szCs w:val="20"/>
        </w:rPr>
        <w:t xml:space="preserve">то период, за который произведен платеж, определяется </w:t>
      </w:r>
      <w:r>
        <w:rPr>
          <w:rFonts w:ascii="Arial" w:hAnsi="Arial" w:cs="Arial"/>
          <w:b/>
          <w:color w:val="000000"/>
          <w:sz w:val="20"/>
          <w:szCs w:val="20"/>
        </w:rPr>
        <w:t>Поставщиком</w:t>
      </w:r>
      <w:r>
        <w:rPr>
          <w:rFonts w:ascii="Arial" w:hAnsi="Arial" w:cs="Arial"/>
          <w:color w:val="000000"/>
          <w:sz w:val="20"/>
          <w:szCs w:val="20"/>
        </w:rPr>
        <w:t xml:space="preserve"> </w:t>
      </w:r>
      <w:r>
        <w:rPr>
          <w:rFonts w:ascii="Arial" w:hAnsi="Arial" w:cs="Arial"/>
          <w:sz w:val="20"/>
          <w:szCs w:val="20"/>
        </w:rPr>
        <w:t>в соответствии с действующим законодательством</w:t>
      </w:r>
      <w:r>
        <w:rPr>
          <w:rFonts w:ascii="Arial" w:hAnsi="Arial" w:cs="Arial"/>
          <w:color w:val="000000"/>
          <w:sz w:val="20"/>
          <w:szCs w:val="20"/>
        </w:rPr>
        <w:t>.</w:t>
      </w:r>
    </w:p>
    <w:p w14:paraId="3E54A2DF" w14:textId="77777777" w:rsidR="00E56A0E" w:rsidRDefault="006E53B9" w:rsidP="00E56A0E">
      <w:pPr>
        <w:spacing w:after="0" w:line="240" w:lineRule="auto"/>
        <w:rPr>
          <w:rFonts w:ascii="Times New Roman" w:hAnsi="Times New Roman"/>
          <w:sz w:val="24"/>
          <w:szCs w:val="24"/>
          <w:lang w:eastAsia="ru-RU"/>
        </w:rPr>
      </w:pPr>
      <w:r>
        <w:rPr>
          <w:rFonts w:ascii="Arial" w:hAnsi="Arial" w:cs="Arial"/>
          <w:b/>
          <w:sz w:val="20"/>
          <w:szCs w:val="20"/>
        </w:rPr>
        <w:t>3.2.</w:t>
      </w:r>
      <w:r>
        <w:rPr>
          <w:rFonts w:ascii="Arial" w:hAnsi="Arial" w:cs="Arial"/>
          <w:sz w:val="20"/>
          <w:szCs w:val="20"/>
        </w:rPr>
        <w:t xml:space="preserve"> Настоящий </w:t>
      </w:r>
      <w:r>
        <w:rPr>
          <w:rFonts w:ascii="Arial" w:hAnsi="Arial" w:cs="Arial"/>
          <w:b/>
          <w:sz w:val="20"/>
          <w:szCs w:val="20"/>
        </w:rPr>
        <w:t xml:space="preserve">Договор </w:t>
      </w:r>
      <w:r>
        <w:rPr>
          <w:rFonts w:ascii="Arial" w:hAnsi="Arial" w:cs="Arial"/>
          <w:sz w:val="20"/>
          <w:szCs w:val="20"/>
        </w:rPr>
        <w:t>финансируется за счет средств город</w:t>
      </w:r>
      <w:r>
        <w:rPr>
          <w:rFonts w:ascii="Arial" w:hAnsi="Arial" w:cs="Arial"/>
          <w:sz w:val="20"/>
          <w:szCs w:val="20"/>
        </w:rPr>
        <w:t>ского</w:t>
      </w:r>
      <w:r>
        <w:rPr>
          <w:rFonts w:ascii="Arial" w:hAnsi="Arial" w:cs="Arial"/>
          <w:b/>
          <w:color w:val="FF0000"/>
          <w:sz w:val="20"/>
          <w:szCs w:val="20"/>
        </w:rPr>
        <w:t xml:space="preserve"> </w:t>
      </w:r>
      <w:r>
        <w:rPr>
          <w:rFonts w:ascii="Arial" w:hAnsi="Arial" w:cs="Arial"/>
          <w:sz w:val="20"/>
          <w:szCs w:val="20"/>
        </w:rPr>
        <w:t xml:space="preserve">бюджета в пределах лимитов бюджетных обязательств и внебюджетных источников финансирования. Цена настоящего </w:t>
      </w:r>
      <w:r>
        <w:rPr>
          <w:rFonts w:ascii="Arial" w:hAnsi="Arial" w:cs="Arial"/>
          <w:b/>
          <w:sz w:val="20"/>
          <w:szCs w:val="20"/>
        </w:rPr>
        <w:t>Договора</w:t>
      </w:r>
      <w:r>
        <w:rPr>
          <w:rFonts w:ascii="Arial" w:hAnsi="Arial" w:cs="Arial"/>
          <w:sz w:val="20"/>
          <w:szCs w:val="20"/>
        </w:rPr>
        <w:t xml:space="preserve"> на 2025 год на период </w:t>
      </w:r>
      <w:r w:rsidR="00DF0848">
        <w:rPr>
          <w:rFonts w:ascii="Arial" w:hAnsi="Arial" w:cs="Arial"/>
          <w:sz w:val="20"/>
          <w:szCs w:val="20"/>
        </w:rPr>
        <w:t>____</w:t>
      </w:r>
      <w:r>
        <w:rPr>
          <w:rFonts w:ascii="Arial" w:hAnsi="Arial" w:cs="Arial"/>
          <w:sz w:val="20"/>
          <w:szCs w:val="20"/>
        </w:rPr>
        <w:t xml:space="preserve"> (месяцы) составляет </w:t>
      </w:r>
      <w:r w:rsidR="00DF0848">
        <w:rPr>
          <w:rFonts w:ascii="Arial" w:hAnsi="Arial" w:cs="Arial"/>
          <w:sz w:val="20"/>
          <w:szCs w:val="20"/>
        </w:rPr>
        <w:t>____________</w:t>
      </w:r>
      <w:r>
        <w:rPr>
          <w:rFonts w:ascii="Times New Roman" w:hAnsi="Times New Roman"/>
          <w:sz w:val="20"/>
          <w:szCs w:val="20"/>
          <w:vertAlign w:val="superscript"/>
        </w:rPr>
        <w:footnoteReference w:id="1"/>
      </w:r>
      <w:r>
        <w:rPr>
          <w:rFonts w:cs="Arial"/>
          <w:sz w:val="20"/>
          <w:szCs w:val="20"/>
        </w:rPr>
        <w:t xml:space="preserve"> </w:t>
      </w:r>
      <w:r>
        <w:rPr>
          <w:rFonts w:ascii="Arial" w:hAnsi="Arial" w:cs="Arial"/>
          <w:sz w:val="20"/>
          <w:szCs w:val="20"/>
        </w:rPr>
        <w:t>рублей (с учетом НДС), в т.ч. бюджетное финансирование - _____</w:t>
      </w:r>
      <w:r>
        <w:rPr>
          <w:rStyle w:val="aa"/>
          <w:rFonts w:ascii="Arial" w:hAnsi="Arial" w:cs="Arial"/>
          <w:sz w:val="20"/>
          <w:szCs w:val="20"/>
        </w:rPr>
        <w:footnoteReference w:id="2"/>
      </w:r>
      <w:r>
        <w:rPr>
          <w:rFonts w:ascii="Arial" w:hAnsi="Arial" w:cs="Arial"/>
          <w:sz w:val="20"/>
          <w:szCs w:val="20"/>
        </w:rPr>
        <w:t xml:space="preserve"> рублей (</w:t>
      </w:r>
      <w:r>
        <w:rPr>
          <w:rFonts w:ascii="Arial" w:hAnsi="Arial" w:cs="Arial"/>
          <w:sz w:val="20"/>
          <w:szCs w:val="20"/>
        </w:rPr>
        <w:t>с учетом НДС); внебюджетное финансирование - ________</w:t>
      </w:r>
      <w:r>
        <w:rPr>
          <w:rStyle w:val="aa"/>
          <w:rFonts w:ascii="Arial" w:hAnsi="Arial" w:cs="Arial"/>
          <w:sz w:val="20"/>
          <w:szCs w:val="20"/>
        </w:rPr>
        <w:footnoteReference w:id="3"/>
      </w:r>
      <w:r>
        <w:rPr>
          <w:rFonts w:ascii="Arial" w:hAnsi="Arial" w:cs="Arial"/>
          <w:sz w:val="20"/>
          <w:szCs w:val="20"/>
        </w:rPr>
        <w:t xml:space="preserve"> рублей (с учетом НДС) при этом стоимость подлежащей оплате горячей воды определяется с учетом объемов фактического потребления горячей воды </w:t>
      </w:r>
      <w:r>
        <w:rPr>
          <w:rFonts w:ascii="Arial" w:hAnsi="Arial" w:cs="Arial"/>
          <w:b/>
          <w:sz w:val="20"/>
          <w:szCs w:val="20"/>
        </w:rPr>
        <w:t>Абонентом</w:t>
      </w:r>
      <w:r>
        <w:rPr>
          <w:rFonts w:ascii="Arial" w:hAnsi="Arial" w:cs="Arial"/>
          <w:sz w:val="20"/>
          <w:szCs w:val="20"/>
        </w:rPr>
        <w:t xml:space="preserve"> в период действия </w:t>
      </w:r>
      <w:r>
        <w:rPr>
          <w:rFonts w:ascii="Arial" w:hAnsi="Arial" w:cs="Arial"/>
          <w:b/>
          <w:sz w:val="20"/>
          <w:szCs w:val="20"/>
        </w:rPr>
        <w:t>Договора</w:t>
      </w:r>
      <w:r>
        <w:rPr>
          <w:rFonts w:ascii="Arial" w:hAnsi="Arial" w:cs="Arial"/>
          <w:sz w:val="20"/>
          <w:szCs w:val="20"/>
        </w:rPr>
        <w:t>.</w:t>
      </w:r>
    </w:p>
    <w:p w14:paraId="3E54A2E0" w14:textId="77777777" w:rsidR="00E56A0E" w:rsidRDefault="006E53B9" w:rsidP="00E56A0E">
      <w:pPr>
        <w:pStyle w:val="a5"/>
        <w:ind w:firstLine="567"/>
        <w:jc w:val="both"/>
      </w:pPr>
      <w:r>
        <w:rPr>
          <w:rFonts w:cs="Arial"/>
          <w:b/>
        </w:rPr>
        <w:t>3.3.</w:t>
      </w:r>
      <w:r>
        <w:t xml:space="preserve"> </w:t>
      </w:r>
      <w:r>
        <w:rPr>
          <w:rFonts w:cs="Arial"/>
          <w:b/>
        </w:rPr>
        <w:t>Абонент</w:t>
      </w:r>
      <w:r>
        <w:rPr>
          <w:rFonts w:cs="Arial"/>
        </w:rPr>
        <w:t xml:space="preserve"> </w:t>
      </w:r>
      <w:r>
        <w:t xml:space="preserve">по согласованию с </w:t>
      </w:r>
      <w:r>
        <w:rPr>
          <w:b/>
        </w:rPr>
        <w:t>Поставщиком</w:t>
      </w:r>
      <w:r>
        <w:t xml:space="preserve"> в ходе исполнения </w:t>
      </w:r>
      <w:r>
        <w:rPr>
          <w:rFonts w:cs="Arial"/>
          <w:b/>
        </w:rPr>
        <w:t>Договора</w:t>
      </w:r>
      <w:r>
        <w:t xml:space="preserve"> вправе изменить количество всего предусмотренного </w:t>
      </w:r>
      <w:r>
        <w:rPr>
          <w:rFonts w:cs="Arial"/>
          <w:b/>
        </w:rPr>
        <w:t>Договором горячего водоснабжения</w:t>
      </w:r>
      <w:r>
        <w:t xml:space="preserve">. При этом по соглашению </w:t>
      </w:r>
      <w:r>
        <w:rPr>
          <w:b/>
        </w:rPr>
        <w:t>Сторон</w:t>
      </w:r>
      <w:r>
        <w:t xml:space="preserve"> допускается изменение, с учетом положений бюджетного законодательства Российской Феде</w:t>
      </w:r>
      <w:r>
        <w:t xml:space="preserve">рации, цены </w:t>
      </w:r>
      <w:r>
        <w:rPr>
          <w:rFonts w:cs="Arial"/>
          <w:b/>
        </w:rPr>
        <w:t>Договора</w:t>
      </w:r>
      <w:r>
        <w:t xml:space="preserve"> пропорционально дополнительному количеству горячей воды исходя из установленной в </w:t>
      </w:r>
      <w:r>
        <w:rPr>
          <w:rFonts w:cs="Arial"/>
          <w:b/>
        </w:rPr>
        <w:t>Договоре</w:t>
      </w:r>
      <w:r>
        <w:t xml:space="preserve"> цены за единицу измерения поставляемой горячей воды.</w:t>
      </w:r>
    </w:p>
    <w:p w14:paraId="3E54A2E1" w14:textId="77777777" w:rsidR="00E56A0E" w:rsidRDefault="006E53B9" w:rsidP="00E56A0E">
      <w:pPr>
        <w:spacing w:after="0" w:line="240" w:lineRule="auto"/>
        <w:ind w:firstLine="567"/>
        <w:jc w:val="both"/>
        <w:rPr>
          <w:rFonts w:ascii="Arial" w:hAnsi="Arial" w:cs="Arial"/>
          <w:sz w:val="20"/>
          <w:szCs w:val="20"/>
        </w:rPr>
      </w:pPr>
      <w:r>
        <w:rPr>
          <w:rFonts w:ascii="Arial" w:hAnsi="Arial" w:cs="Arial"/>
          <w:b/>
          <w:sz w:val="20"/>
          <w:szCs w:val="20"/>
        </w:rPr>
        <w:t>3.4.</w:t>
      </w:r>
      <w:r>
        <w:rPr>
          <w:rFonts w:ascii="Arial" w:hAnsi="Arial" w:cs="Arial"/>
          <w:sz w:val="20"/>
          <w:szCs w:val="20"/>
        </w:rPr>
        <w:t xml:space="preserve"> Расчетный период, установленный настоящим </w:t>
      </w:r>
      <w:r>
        <w:rPr>
          <w:rFonts w:ascii="Arial" w:hAnsi="Arial" w:cs="Arial"/>
          <w:b/>
          <w:sz w:val="20"/>
          <w:szCs w:val="20"/>
        </w:rPr>
        <w:t>Договором</w:t>
      </w:r>
      <w:r>
        <w:rPr>
          <w:rFonts w:ascii="Arial" w:hAnsi="Arial" w:cs="Arial"/>
          <w:sz w:val="20"/>
          <w:szCs w:val="20"/>
        </w:rPr>
        <w:t>, равен 1 календарному месяцу.</w:t>
      </w:r>
    </w:p>
    <w:p w14:paraId="3E54A2E2" w14:textId="77777777" w:rsidR="00E56A0E" w:rsidRDefault="006E53B9" w:rsidP="00E56A0E">
      <w:pPr>
        <w:pStyle w:val="a9"/>
        <w:ind w:firstLine="567"/>
        <w:rPr>
          <w:rFonts w:ascii="Arial" w:hAnsi="Arial" w:cs="Arial"/>
          <w:sz w:val="20"/>
          <w:szCs w:val="20"/>
        </w:rPr>
      </w:pPr>
      <w:r>
        <w:rPr>
          <w:rFonts w:ascii="Arial" w:hAnsi="Arial" w:cs="Arial"/>
          <w:b/>
          <w:sz w:val="20"/>
          <w:szCs w:val="20"/>
        </w:rPr>
        <w:t>3.5.</w:t>
      </w:r>
      <w:r>
        <w:rPr>
          <w:rFonts w:ascii="Arial" w:hAnsi="Arial" w:cs="Arial"/>
          <w:sz w:val="20"/>
          <w:szCs w:val="20"/>
        </w:rPr>
        <w:t xml:space="preserve"> Оплата потребленной горячей воды производится </w:t>
      </w:r>
      <w:r>
        <w:rPr>
          <w:rFonts w:ascii="Arial" w:hAnsi="Arial" w:cs="Arial"/>
          <w:b/>
          <w:sz w:val="20"/>
          <w:szCs w:val="20"/>
        </w:rPr>
        <w:t>Абонентом</w:t>
      </w:r>
      <w:r>
        <w:rPr>
          <w:rFonts w:ascii="Arial" w:hAnsi="Arial" w:cs="Arial"/>
          <w:sz w:val="20"/>
          <w:szCs w:val="20"/>
        </w:rPr>
        <w:t xml:space="preserve"> на основании выставленного </w:t>
      </w:r>
      <w:r>
        <w:rPr>
          <w:rFonts w:ascii="Arial" w:hAnsi="Arial" w:cs="Arial"/>
          <w:b/>
          <w:sz w:val="20"/>
          <w:szCs w:val="20"/>
        </w:rPr>
        <w:t>Поставщиком</w:t>
      </w:r>
      <w:r>
        <w:rPr>
          <w:rFonts w:ascii="Arial" w:hAnsi="Arial" w:cs="Arial"/>
          <w:sz w:val="20"/>
          <w:szCs w:val="20"/>
        </w:rPr>
        <w:t xml:space="preserve"> счета и универсального передаточного документа до 10 числа месяца, следующего за расчетным, на основании данных учета и/или объема горячей воды, определенного р</w:t>
      </w:r>
      <w:r>
        <w:rPr>
          <w:rFonts w:ascii="Arial" w:hAnsi="Arial" w:cs="Arial"/>
          <w:sz w:val="20"/>
          <w:szCs w:val="20"/>
        </w:rPr>
        <w:t xml:space="preserve">асчетным способом. </w:t>
      </w:r>
    </w:p>
    <w:p w14:paraId="3E54A2E3" w14:textId="77777777" w:rsidR="00E56A0E" w:rsidRDefault="006E53B9" w:rsidP="00E56A0E">
      <w:pPr>
        <w:pStyle w:val="a9"/>
        <w:ind w:firstLine="567"/>
        <w:rPr>
          <w:rFonts w:ascii="Arial" w:hAnsi="Arial" w:cs="Arial"/>
          <w:sz w:val="20"/>
          <w:szCs w:val="20"/>
        </w:rPr>
      </w:pPr>
      <w:r>
        <w:rPr>
          <w:rFonts w:ascii="Arial" w:hAnsi="Arial" w:cs="Arial"/>
          <w:b/>
          <w:sz w:val="20"/>
          <w:szCs w:val="20"/>
        </w:rPr>
        <w:t>3.6. Абонент</w:t>
      </w:r>
      <w:r>
        <w:rPr>
          <w:rFonts w:ascii="Arial" w:hAnsi="Arial" w:cs="Arial"/>
          <w:sz w:val="20"/>
          <w:szCs w:val="20"/>
        </w:rPr>
        <w:t xml:space="preserve"> получает счет, универсальный передаточный документ по месту нахождения </w:t>
      </w:r>
      <w:r>
        <w:rPr>
          <w:rFonts w:ascii="Arial" w:hAnsi="Arial" w:cs="Arial"/>
          <w:b/>
          <w:sz w:val="20"/>
          <w:szCs w:val="20"/>
        </w:rPr>
        <w:t xml:space="preserve">Поставщика (его Агента) </w:t>
      </w:r>
      <w:r>
        <w:rPr>
          <w:rFonts w:ascii="Arial" w:hAnsi="Arial" w:cs="Arial"/>
          <w:sz w:val="20"/>
          <w:szCs w:val="20"/>
        </w:rPr>
        <w:t xml:space="preserve">в период с 5 числа месяца, следующего за расчетным. </w:t>
      </w:r>
      <w:r>
        <w:rPr>
          <w:rFonts w:ascii="Arial" w:hAnsi="Arial" w:cs="Arial"/>
          <w:b/>
          <w:sz w:val="20"/>
          <w:szCs w:val="20"/>
        </w:rPr>
        <w:t>Поставщик</w:t>
      </w:r>
      <w:r>
        <w:rPr>
          <w:rFonts w:ascii="Arial" w:hAnsi="Arial" w:cs="Arial"/>
          <w:sz w:val="20"/>
          <w:szCs w:val="20"/>
        </w:rPr>
        <w:t xml:space="preserve"> вправе направить счет, универсальный передаточный документ на элек</w:t>
      </w:r>
      <w:r>
        <w:rPr>
          <w:rFonts w:ascii="Arial" w:hAnsi="Arial" w:cs="Arial"/>
          <w:sz w:val="20"/>
          <w:szCs w:val="20"/>
        </w:rPr>
        <w:t xml:space="preserve">тронный адрес, указанный в настоящем </w:t>
      </w:r>
      <w:r>
        <w:rPr>
          <w:rFonts w:ascii="Arial" w:hAnsi="Arial" w:cs="Arial"/>
          <w:b/>
          <w:sz w:val="20"/>
          <w:szCs w:val="20"/>
        </w:rPr>
        <w:t>Договоре</w:t>
      </w:r>
      <w:r>
        <w:rPr>
          <w:rFonts w:ascii="Arial" w:hAnsi="Arial" w:cs="Arial"/>
          <w:sz w:val="20"/>
          <w:szCs w:val="20"/>
        </w:rPr>
        <w:t xml:space="preserve"> в разделе «Юридические адреса, банковские реквизиты сторон». </w:t>
      </w:r>
    </w:p>
    <w:p w14:paraId="3E54A2E4" w14:textId="77777777" w:rsidR="00E56A0E" w:rsidRDefault="006E53B9" w:rsidP="00E56A0E">
      <w:pPr>
        <w:spacing w:after="0" w:line="240" w:lineRule="auto"/>
        <w:ind w:firstLine="567"/>
        <w:jc w:val="both"/>
        <w:rPr>
          <w:rFonts w:ascii="Arial" w:hAnsi="Arial" w:cs="Arial"/>
          <w:sz w:val="20"/>
          <w:szCs w:val="20"/>
        </w:rPr>
      </w:pPr>
      <w:r>
        <w:rPr>
          <w:rFonts w:ascii="Arial" w:hAnsi="Arial" w:cs="Arial"/>
          <w:b/>
          <w:sz w:val="20"/>
          <w:szCs w:val="20"/>
        </w:rPr>
        <w:t>Абонент</w:t>
      </w:r>
      <w:r>
        <w:rPr>
          <w:rFonts w:ascii="Arial" w:hAnsi="Arial" w:cs="Arial"/>
          <w:sz w:val="20"/>
          <w:szCs w:val="20"/>
        </w:rPr>
        <w:t xml:space="preserve"> возвращает один экземпляр подписанного универсального передаточного документа в срок до 5 рабочих дней.</w:t>
      </w:r>
    </w:p>
    <w:p w14:paraId="3E54A2E5" w14:textId="77777777" w:rsidR="00E56A0E" w:rsidRDefault="006E53B9" w:rsidP="00E56A0E">
      <w:pPr>
        <w:tabs>
          <w:tab w:val="left" w:pos="0"/>
        </w:tabs>
        <w:spacing w:after="0" w:line="240" w:lineRule="auto"/>
        <w:ind w:firstLine="567"/>
        <w:jc w:val="both"/>
        <w:rPr>
          <w:rFonts w:ascii="Arial" w:hAnsi="Arial" w:cs="Arial"/>
          <w:b/>
          <w:sz w:val="20"/>
          <w:szCs w:val="20"/>
          <w:lang w:eastAsia="ru-RU"/>
        </w:rPr>
      </w:pPr>
      <w:r>
        <w:rPr>
          <w:rFonts w:ascii="Arial" w:hAnsi="Arial" w:cs="Arial"/>
          <w:sz w:val="20"/>
          <w:szCs w:val="20"/>
        </w:rPr>
        <w:t xml:space="preserve">В случае, если </w:t>
      </w:r>
      <w:r>
        <w:rPr>
          <w:rFonts w:ascii="Arial" w:hAnsi="Arial" w:cs="Arial"/>
          <w:b/>
          <w:sz w:val="20"/>
          <w:szCs w:val="20"/>
        </w:rPr>
        <w:t xml:space="preserve">Абонент </w:t>
      </w:r>
      <w:r>
        <w:rPr>
          <w:rFonts w:ascii="Arial" w:hAnsi="Arial" w:cs="Arial"/>
          <w:sz w:val="20"/>
          <w:szCs w:val="20"/>
        </w:rPr>
        <w:t>не получил ун</w:t>
      </w:r>
      <w:r>
        <w:rPr>
          <w:rFonts w:ascii="Arial" w:hAnsi="Arial" w:cs="Arial"/>
          <w:sz w:val="20"/>
          <w:szCs w:val="20"/>
        </w:rPr>
        <w:t xml:space="preserve">иверсальный передаточный документ от </w:t>
      </w:r>
      <w:r>
        <w:rPr>
          <w:rFonts w:ascii="Arial" w:hAnsi="Arial" w:cs="Arial"/>
          <w:b/>
          <w:sz w:val="20"/>
          <w:szCs w:val="20"/>
        </w:rPr>
        <w:t>Поставщика (его Агента)</w:t>
      </w:r>
      <w:r>
        <w:rPr>
          <w:rFonts w:ascii="Arial" w:hAnsi="Arial" w:cs="Arial"/>
          <w:sz w:val="20"/>
          <w:szCs w:val="20"/>
        </w:rPr>
        <w:t xml:space="preserve"> в установленном порядке и в установленный срок, а также в случае непредоставления </w:t>
      </w:r>
      <w:r>
        <w:rPr>
          <w:rFonts w:ascii="Arial" w:hAnsi="Arial" w:cs="Arial"/>
          <w:b/>
          <w:sz w:val="20"/>
          <w:szCs w:val="20"/>
        </w:rPr>
        <w:t>Абонентом</w:t>
      </w:r>
      <w:r>
        <w:rPr>
          <w:rFonts w:ascii="Arial" w:hAnsi="Arial" w:cs="Arial"/>
          <w:sz w:val="20"/>
          <w:szCs w:val="20"/>
        </w:rPr>
        <w:t xml:space="preserve"> </w:t>
      </w:r>
      <w:r>
        <w:rPr>
          <w:rFonts w:ascii="Arial" w:hAnsi="Arial" w:cs="Arial"/>
          <w:b/>
          <w:sz w:val="20"/>
          <w:szCs w:val="20"/>
        </w:rPr>
        <w:t>Поставщику (его Агенту)</w:t>
      </w:r>
      <w:r>
        <w:rPr>
          <w:rFonts w:ascii="Arial" w:hAnsi="Arial" w:cs="Arial"/>
          <w:sz w:val="20"/>
          <w:szCs w:val="20"/>
        </w:rPr>
        <w:t xml:space="preserve"> подписанного экземпляра универсального передаточного документа в установленный </w:t>
      </w:r>
      <w:r>
        <w:rPr>
          <w:rFonts w:ascii="Arial" w:hAnsi="Arial" w:cs="Arial"/>
          <w:sz w:val="20"/>
          <w:szCs w:val="20"/>
        </w:rPr>
        <w:t>срок, универсальный передаточный документ считается признанным (согласованным) обеими сторонами.</w:t>
      </w:r>
    </w:p>
    <w:p w14:paraId="3E54A2E6"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В случае неполучения </w:t>
      </w:r>
      <w:r>
        <w:rPr>
          <w:rFonts w:ascii="Arial" w:hAnsi="Arial" w:cs="Arial"/>
          <w:b/>
          <w:sz w:val="20"/>
          <w:szCs w:val="20"/>
        </w:rPr>
        <w:t>Абонентом</w:t>
      </w:r>
      <w:r>
        <w:rPr>
          <w:rFonts w:ascii="Arial" w:hAnsi="Arial" w:cs="Arial"/>
          <w:sz w:val="20"/>
          <w:szCs w:val="20"/>
        </w:rPr>
        <w:t xml:space="preserve"> универсального передаточного документа у </w:t>
      </w:r>
      <w:r>
        <w:rPr>
          <w:rFonts w:ascii="Arial" w:hAnsi="Arial" w:cs="Arial"/>
          <w:b/>
          <w:sz w:val="20"/>
          <w:szCs w:val="20"/>
        </w:rPr>
        <w:t>Поставщика (его Агента)</w:t>
      </w:r>
      <w:r>
        <w:rPr>
          <w:rFonts w:ascii="Arial" w:hAnsi="Arial" w:cs="Arial"/>
          <w:sz w:val="20"/>
          <w:szCs w:val="20"/>
        </w:rPr>
        <w:t xml:space="preserve">, </w:t>
      </w:r>
      <w:r>
        <w:rPr>
          <w:rFonts w:ascii="Arial" w:hAnsi="Arial" w:cs="Arial"/>
          <w:b/>
          <w:sz w:val="20"/>
          <w:szCs w:val="20"/>
        </w:rPr>
        <w:t>Поставщик (его Агент)</w:t>
      </w:r>
      <w:r>
        <w:rPr>
          <w:rFonts w:ascii="Arial" w:hAnsi="Arial" w:cs="Arial"/>
          <w:sz w:val="20"/>
          <w:szCs w:val="20"/>
        </w:rPr>
        <w:t xml:space="preserve"> вправе направить </w:t>
      </w:r>
      <w:r>
        <w:rPr>
          <w:rFonts w:ascii="Arial" w:hAnsi="Arial" w:cs="Arial"/>
          <w:b/>
          <w:sz w:val="20"/>
          <w:szCs w:val="20"/>
        </w:rPr>
        <w:t>Абоненту</w:t>
      </w:r>
      <w:r>
        <w:rPr>
          <w:rFonts w:ascii="Arial" w:hAnsi="Arial" w:cs="Arial"/>
          <w:sz w:val="20"/>
          <w:szCs w:val="20"/>
        </w:rPr>
        <w:t xml:space="preserve"> универсальный </w:t>
      </w:r>
      <w:r>
        <w:rPr>
          <w:rFonts w:ascii="Arial" w:hAnsi="Arial" w:cs="Arial"/>
          <w:sz w:val="20"/>
          <w:szCs w:val="20"/>
        </w:rPr>
        <w:t xml:space="preserve">передаточный документ посредством почтовой связи по адресу </w:t>
      </w:r>
      <w:r>
        <w:rPr>
          <w:rFonts w:ascii="Arial" w:hAnsi="Arial" w:cs="Arial"/>
          <w:b/>
          <w:sz w:val="20"/>
          <w:szCs w:val="20"/>
        </w:rPr>
        <w:t>Абонента</w:t>
      </w:r>
      <w:r>
        <w:rPr>
          <w:rFonts w:ascii="Arial" w:hAnsi="Arial" w:cs="Arial"/>
          <w:sz w:val="20"/>
          <w:szCs w:val="20"/>
        </w:rPr>
        <w:t xml:space="preserve">, указанному в </w:t>
      </w:r>
      <w:r>
        <w:rPr>
          <w:rFonts w:ascii="Arial" w:hAnsi="Arial" w:cs="Arial"/>
          <w:b/>
          <w:sz w:val="20"/>
          <w:szCs w:val="20"/>
        </w:rPr>
        <w:t>Договоре</w:t>
      </w:r>
      <w:r>
        <w:rPr>
          <w:rFonts w:ascii="Arial" w:hAnsi="Arial" w:cs="Arial"/>
          <w:sz w:val="20"/>
          <w:szCs w:val="20"/>
        </w:rPr>
        <w:t xml:space="preserve"> или сообщенному </w:t>
      </w:r>
      <w:r>
        <w:rPr>
          <w:rFonts w:ascii="Arial" w:hAnsi="Arial" w:cs="Arial"/>
          <w:b/>
          <w:sz w:val="20"/>
          <w:szCs w:val="20"/>
        </w:rPr>
        <w:t>Абонентом</w:t>
      </w:r>
      <w:r>
        <w:rPr>
          <w:rFonts w:ascii="Arial" w:hAnsi="Arial" w:cs="Arial"/>
          <w:sz w:val="20"/>
          <w:szCs w:val="20"/>
        </w:rPr>
        <w:t xml:space="preserve"> </w:t>
      </w:r>
      <w:r>
        <w:rPr>
          <w:rFonts w:ascii="Arial" w:hAnsi="Arial" w:cs="Arial"/>
          <w:b/>
          <w:sz w:val="20"/>
          <w:szCs w:val="20"/>
        </w:rPr>
        <w:t>Поставщику (его Агенту)</w:t>
      </w:r>
      <w:r>
        <w:rPr>
          <w:rFonts w:ascii="Arial" w:hAnsi="Arial" w:cs="Arial"/>
          <w:sz w:val="20"/>
          <w:szCs w:val="20"/>
        </w:rPr>
        <w:t xml:space="preserve"> в письменной форме до направления универсального передаточного документа, или на электронный адрес </w:t>
      </w:r>
      <w:r>
        <w:rPr>
          <w:rFonts w:ascii="Arial" w:hAnsi="Arial" w:cs="Arial"/>
          <w:b/>
          <w:sz w:val="20"/>
          <w:szCs w:val="20"/>
        </w:rPr>
        <w:t>Абонента</w:t>
      </w:r>
      <w:r>
        <w:rPr>
          <w:rFonts w:ascii="Arial" w:hAnsi="Arial" w:cs="Arial"/>
          <w:sz w:val="20"/>
          <w:szCs w:val="20"/>
        </w:rPr>
        <w:t xml:space="preserve"> указанн</w:t>
      </w:r>
      <w:r>
        <w:rPr>
          <w:rFonts w:ascii="Arial" w:hAnsi="Arial" w:cs="Arial"/>
          <w:sz w:val="20"/>
          <w:szCs w:val="20"/>
        </w:rPr>
        <w:t xml:space="preserve">ый в настоящем </w:t>
      </w:r>
      <w:r>
        <w:rPr>
          <w:rFonts w:ascii="Arial" w:hAnsi="Arial" w:cs="Arial"/>
          <w:b/>
          <w:sz w:val="20"/>
          <w:szCs w:val="20"/>
        </w:rPr>
        <w:t>Договоре</w:t>
      </w:r>
      <w:r>
        <w:rPr>
          <w:rFonts w:ascii="Arial" w:hAnsi="Arial" w:cs="Arial"/>
          <w:sz w:val="20"/>
          <w:szCs w:val="20"/>
        </w:rPr>
        <w:t>,</w:t>
      </w:r>
      <w:r>
        <w:rPr>
          <w:sz w:val="20"/>
          <w:szCs w:val="20"/>
        </w:rPr>
        <w:t xml:space="preserve"> </w:t>
      </w:r>
      <w:r>
        <w:rPr>
          <w:rFonts w:ascii="Arial" w:hAnsi="Arial" w:cs="Arial"/>
          <w:sz w:val="20"/>
          <w:szCs w:val="20"/>
        </w:rPr>
        <w:t xml:space="preserve">в разделе «Юридические адреса, банковские реквизиты сторон». </w:t>
      </w:r>
    </w:p>
    <w:p w14:paraId="3E54A2E7"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Оплата производится по реквизитам, указанным в счете.</w:t>
      </w:r>
    </w:p>
    <w:p w14:paraId="3E54A2E8" w14:textId="77777777" w:rsidR="00E56A0E" w:rsidRDefault="006E53B9" w:rsidP="00E56A0E">
      <w:pPr>
        <w:shd w:val="clear" w:color="auto" w:fill="FFFFFF"/>
        <w:tabs>
          <w:tab w:val="left" w:pos="720"/>
        </w:tabs>
        <w:spacing w:before="22" w:after="0" w:line="240" w:lineRule="auto"/>
        <w:ind w:firstLine="567"/>
        <w:jc w:val="both"/>
        <w:rPr>
          <w:rFonts w:ascii="Arial" w:hAnsi="Arial" w:cs="Arial"/>
          <w:bCs/>
          <w:sz w:val="20"/>
          <w:szCs w:val="20"/>
        </w:rPr>
      </w:pPr>
      <w:r>
        <w:rPr>
          <w:rFonts w:ascii="Arial" w:hAnsi="Arial" w:cs="Arial"/>
          <w:bCs/>
          <w:sz w:val="20"/>
          <w:szCs w:val="20"/>
        </w:rPr>
        <w:t xml:space="preserve">В платежных документах </w:t>
      </w:r>
      <w:r>
        <w:rPr>
          <w:rFonts w:ascii="Arial" w:hAnsi="Arial" w:cs="Arial"/>
          <w:b/>
          <w:sz w:val="20"/>
          <w:szCs w:val="20"/>
        </w:rPr>
        <w:t>Абонент</w:t>
      </w:r>
      <w:r>
        <w:rPr>
          <w:rFonts w:ascii="Arial" w:hAnsi="Arial" w:cs="Arial"/>
          <w:bCs/>
          <w:sz w:val="20"/>
          <w:szCs w:val="20"/>
        </w:rPr>
        <w:t xml:space="preserve"> указывает номер и дату универсального передаточного документа за расчетный период, за который производится оплата.</w:t>
      </w:r>
    </w:p>
    <w:p w14:paraId="3E54A2E9" w14:textId="77777777" w:rsidR="00E56A0E" w:rsidRDefault="006E53B9" w:rsidP="00E56A0E">
      <w:pPr>
        <w:shd w:val="clear" w:color="auto" w:fill="FFFFFF"/>
        <w:tabs>
          <w:tab w:val="left" w:pos="720"/>
        </w:tabs>
        <w:spacing w:after="0" w:line="240" w:lineRule="auto"/>
        <w:ind w:firstLine="567"/>
        <w:jc w:val="both"/>
        <w:rPr>
          <w:rFonts w:ascii="Arial" w:hAnsi="Arial" w:cs="Arial"/>
          <w:sz w:val="20"/>
          <w:szCs w:val="20"/>
        </w:rPr>
      </w:pPr>
      <w:r>
        <w:rPr>
          <w:rFonts w:ascii="Arial" w:hAnsi="Arial" w:cs="Arial"/>
          <w:bCs/>
          <w:sz w:val="20"/>
          <w:szCs w:val="20"/>
        </w:rPr>
        <w:t xml:space="preserve">В случае отсутствия в платежном документе, которым производится оплата по настоящему </w:t>
      </w:r>
      <w:r>
        <w:rPr>
          <w:rFonts w:ascii="Arial" w:hAnsi="Arial" w:cs="Arial"/>
          <w:b/>
          <w:sz w:val="20"/>
          <w:szCs w:val="20"/>
        </w:rPr>
        <w:t>Договору</w:t>
      </w:r>
      <w:r>
        <w:rPr>
          <w:rFonts w:ascii="Arial" w:hAnsi="Arial" w:cs="Arial"/>
          <w:bCs/>
          <w:sz w:val="20"/>
          <w:szCs w:val="20"/>
        </w:rPr>
        <w:t xml:space="preserve">, указания на номер и дату универсального передаточного документа за расчетный период, за который производится оплата, то период, за который произведена оплата определяется </w:t>
      </w:r>
      <w:r>
        <w:rPr>
          <w:rFonts w:ascii="Arial" w:hAnsi="Arial" w:cs="Arial"/>
          <w:b/>
          <w:bCs/>
          <w:sz w:val="20"/>
          <w:szCs w:val="20"/>
        </w:rPr>
        <w:t>Поставщиком</w:t>
      </w:r>
      <w:r>
        <w:rPr>
          <w:rFonts w:ascii="Arial" w:hAnsi="Arial" w:cs="Arial"/>
          <w:bCs/>
          <w:sz w:val="20"/>
          <w:szCs w:val="20"/>
        </w:rPr>
        <w:t xml:space="preserve"> в соответствии с действующим законодательством.</w:t>
      </w:r>
    </w:p>
    <w:p w14:paraId="3E54A2EA" w14:textId="77777777" w:rsidR="00E56A0E" w:rsidRDefault="006E53B9" w:rsidP="00E56A0E">
      <w:pPr>
        <w:spacing w:after="0" w:line="240" w:lineRule="auto"/>
        <w:ind w:firstLine="567"/>
        <w:jc w:val="both"/>
        <w:rPr>
          <w:rFonts w:ascii="Arial" w:hAnsi="Arial" w:cs="Arial"/>
          <w:sz w:val="20"/>
          <w:szCs w:val="20"/>
        </w:rPr>
      </w:pPr>
      <w:r>
        <w:rPr>
          <w:rFonts w:ascii="Arial" w:hAnsi="Arial" w:cs="Arial"/>
          <w:b/>
          <w:sz w:val="20"/>
          <w:szCs w:val="20"/>
        </w:rPr>
        <w:t>3.7.</w:t>
      </w:r>
      <w:r>
        <w:rPr>
          <w:rFonts w:ascii="Arial" w:hAnsi="Arial" w:cs="Arial"/>
          <w:sz w:val="20"/>
          <w:szCs w:val="20"/>
        </w:rPr>
        <w:t xml:space="preserve"> При размещении при</w:t>
      </w:r>
      <w:r>
        <w:rPr>
          <w:rFonts w:ascii="Arial" w:hAnsi="Arial" w:cs="Arial"/>
          <w:sz w:val="20"/>
          <w:szCs w:val="20"/>
        </w:rPr>
        <w:t>боров учета (узлов учета) не на границе раздела эксплуатационной ответственности величина потерь горячей воды, возникающих на участке сети от границы раздела эксплуатационной ответственности до места установки приборов учета (узла учета) определяется расче</w:t>
      </w:r>
      <w:r>
        <w:rPr>
          <w:rFonts w:ascii="Arial" w:hAnsi="Arial" w:cs="Arial"/>
          <w:sz w:val="20"/>
          <w:szCs w:val="20"/>
        </w:rPr>
        <w:t xml:space="preserve">тным способом и подлежит оплате в порядке, предусмотренном настоящим </w:t>
      </w:r>
      <w:r>
        <w:rPr>
          <w:rFonts w:ascii="Arial" w:hAnsi="Arial" w:cs="Arial"/>
          <w:b/>
          <w:sz w:val="20"/>
          <w:szCs w:val="20"/>
        </w:rPr>
        <w:t>Договором</w:t>
      </w:r>
      <w:r>
        <w:rPr>
          <w:rFonts w:ascii="Arial" w:hAnsi="Arial" w:cs="Arial"/>
          <w:sz w:val="20"/>
          <w:szCs w:val="20"/>
        </w:rPr>
        <w:t>, дополнительно к оплате объема потребленной горячей воды в расчетном периоде.</w:t>
      </w:r>
    </w:p>
    <w:p w14:paraId="3E54A2EB" w14:textId="77777777" w:rsidR="00E56A0E" w:rsidRDefault="006E53B9" w:rsidP="00E56A0E">
      <w:pPr>
        <w:spacing w:after="0"/>
        <w:ind w:firstLine="567"/>
        <w:jc w:val="both"/>
        <w:rPr>
          <w:rFonts w:ascii="Arial" w:eastAsia="Times New Roman" w:hAnsi="Arial" w:cs="Arial"/>
          <w:sz w:val="20"/>
          <w:szCs w:val="20"/>
        </w:rPr>
      </w:pPr>
      <w:r>
        <w:rPr>
          <w:rFonts w:ascii="Arial" w:hAnsi="Arial" w:cs="Arial"/>
          <w:b/>
          <w:sz w:val="20"/>
          <w:szCs w:val="20"/>
        </w:rPr>
        <w:t>3.8.</w:t>
      </w:r>
      <w:r>
        <w:rPr>
          <w:rFonts w:ascii="Arial" w:hAnsi="Arial" w:cs="Arial"/>
          <w:sz w:val="20"/>
          <w:szCs w:val="20"/>
        </w:rPr>
        <w:t xml:space="preserve"> </w:t>
      </w:r>
      <w:r>
        <w:rPr>
          <w:rFonts w:ascii="Arial" w:eastAsia="Times New Roman" w:hAnsi="Arial" w:cs="Arial"/>
          <w:sz w:val="20"/>
          <w:szCs w:val="20"/>
        </w:rPr>
        <w:t xml:space="preserve">Сверка расчетов по настоящему </w:t>
      </w:r>
      <w:r>
        <w:rPr>
          <w:rFonts w:ascii="Arial" w:eastAsia="Times New Roman" w:hAnsi="Arial" w:cs="Arial"/>
          <w:b/>
          <w:sz w:val="20"/>
          <w:szCs w:val="20"/>
        </w:rPr>
        <w:t xml:space="preserve">Договору </w:t>
      </w:r>
      <w:r>
        <w:rPr>
          <w:rFonts w:ascii="Arial" w:eastAsia="Times New Roman" w:hAnsi="Arial" w:cs="Arial"/>
          <w:sz w:val="20"/>
          <w:szCs w:val="20"/>
        </w:rPr>
        <w:t xml:space="preserve">проводится между </w:t>
      </w:r>
      <w:r>
        <w:rPr>
          <w:rFonts w:ascii="Arial" w:eastAsia="Times New Roman" w:hAnsi="Arial" w:cs="Arial"/>
          <w:b/>
          <w:sz w:val="20"/>
          <w:szCs w:val="20"/>
        </w:rPr>
        <w:t>Поставщиком</w:t>
      </w:r>
      <w:r>
        <w:rPr>
          <w:rFonts w:ascii="Arial" w:eastAsia="Times New Roman" w:hAnsi="Arial" w:cs="Arial"/>
          <w:sz w:val="20"/>
          <w:szCs w:val="20"/>
        </w:rPr>
        <w:t xml:space="preserve"> и </w:t>
      </w:r>
      <w:r>
        <w:rPr>
          <w:rFonts w:ascii="Arial" w:eastAsia="Times New Roman" w:hAnsi="Arial" w:cs="Arial"/>
          <w:b/>
          <w:sz w:val="20"/>
          <w:szCs w:val="20"/>
        </w:rPr>
        <w:t>Абонентом</w:t>
      </w:r>
      <w:r>
        <w:rPr>
          <w:rFonts w:ascii="Arial" w:eastAsia="Times New Roman" w:hAnsi="Arial" w:cs="Arial"/>
          <w:sz w:val="20"/>
          <w:szCs w:val="20"/>
        </w:rPr>
        <w:t xml:space="preserve"> не реже 1 раза</w:t>
      </w:r>
      <w:r>
        <w:rPr>
          <w:rFonts w:ascii="Arial" w:eastAsia="Times New Roman" w:hAnsi="Arial" w:cs="Arial"/>
          <w:sz w:val="20"/>
          <w:szCs w:val="20"/>
        </w:rPr>
        <w:t xml:space="preserve"> в год либо по инициативе одной из </w:t>
      </w:r>
      <w:r>
        <w:rPr>
          <w:rFonts w:ascii="Arial" w:eastAsia="Times New Roman" w:hAnsi="Arial" w:cs="Arial"/>
          <w:b/>
          <w:sz w:val="20"/>
          <w:szCs w:val="20"/>
        </w:rPr>
        <w:t>Сторон</w:t>
      </w:r>
      <w:r>
        <w:rPr>
          <w:rFonts w:ascii="Arial" w:eastAsia="Times New Roman" w:hAnsi="Arial" w:cs="Arial"/>
          <w:sz w:val="20"/>
          <w:szCs w:val="20"/>
        </w:rPr>
        <w:t xml:space="preserve"> путем составления и подписания </w:t>
      </w:r>
      <w:r>
        <w:rPr>
          <w:rFonts w:ascii="Arial" w:eastAsia="Times New Roman" w:hAnsi="Arial" w:cs="Arial"/>
          <w:b/>
          <w:sz w:val="20"/>
          <w:szCs w:val="20"/>
        </w:rPr>
        <w:t>Сторонами</w:t>
      </w:r>
      <w:r>
        <w:rPr>
          <w:rFonts w:ascii="Arial" w:eastAsia="Times New Roman" w:hAnsi="Arial" w:cs="Arial"/>
          <w:sz w:val="20"/>
          <w:szCs w:val="20"/>
        </w:rPr>
        <w:t xml:space="preserve"> Соответствующего акта сверки расчетов. Сторона, инициирующая проведение сверки расчетов составляет и направляет в адрес другой стороны акт сверки расчетов в 2-х экземплярах </w:t>
      </w:r>
      <w:r>
        <w:rPr>
          <w:rFonts w:ascii="Arial" w:eastAsia="Times New Roman" w:hAnsi="Arial" w:cs="Arial"/>
          <w:sz w:val="20"/>
          <w:szCs w:val="20"/>
        </w:rPr>
        <w:t>любым доступным способом (почтовое отправление, телеграмма, телефонограмма, информационно-коммуникационная сеть «Интернет»), позволяющим подтвердить получение такого уведомления адресатом.</w:t>
      </w:r>
    </w:p>
    <w:p w14:paraId="3E54A2EC" w14:textId="77777777" w:rsidR="00E56A0E" w:rsidRDefault="006E53B9" w:rsidP="00E56A0E">
      <w:pPr>
        <w:spacing w:after="0" w:line="240" w:lineRule="auto"/>
        <w:ind w:firstLine="567"/>
        <w:jc w:val="both"/>
        <w:rPr>
          <w:rFonts w:ascii="Arial" w:hAnsi="Arial" w:cs="Arial"/>
          <w:sz w:val="20"/>
          <w:szCs w:val="20"/>
        </w:rPr>
      </w:pPr>
      <w:r>
        <w:rPr>
          <w:rFonts w:ascii="Arial" w:eastAsia="Times New Roman" w:hAnsi="Arial" w:cs="Arial"/>
          <w:sz w:val="20"/>
          <w:szCs w:val="20"/>
        </w:rPr>
        <w:t>В таком случае подписание акта сверки расчетов осуществляется в теч</w:t>
      </w:r>
      <w:r>
        <w:rPr>
          <w:rFonts w:ascii="Arial" w:eastAsia="Times New Roman" w:hAnsi="Arial" w:cs="Arial"/>
          <w:sz w:val="20"/>
          <w:szCs w:val="20"/>
        </w:rPr>
        <w:t xml:space="preserve">ении 3 рабочих дней со дня его получения. В случае неполучения ответа в течении более 10 рабочих дней после направления стороне акт сверки расчетов считается признанным (согласованным) обеими </w:t>
      </w:r>
      <w:r>
        <w:rPr>
          <w:rFonts w:ascii="Arial" w:eastAsia="Times New Roman" w:hAnsi="Arial" w:cs="Arial"/>
          <w:b/>
          <w:sz w:val="20"/>
          <w:szCs w:val="20"/>
        </w:rPr>
        <w:t>Сторонами</w:t>
      </w:r>
      <w:r>
        <w:rPr>
          <w:rFonts w:ascii="Arial" w:eastAsia="Times New Roman" w:hAnsi="Arial" w:cs="Arial"/>
          <w:sz w:val="20"/>
          <w:szCs w:val="20"/>
        </w:rPr>
        <w:t>.</w:t>
      </w:r>
    </w:p>
    <w:p w14:paraId="3E54A2ED" w14:textId="77777777" w:rsidR="00E56A0E" w:rsidRDefault="006E53B9" w:rsidP="00E56A0E">
      <w:pPr>
        <w:spacing w:after="0"/>
        <w:ind w:firstLine="567"/>
        <w:jc w:val="both"/>
        <w:rPr>
          <w:rFonts w:ascii="Arial" w:hAnsi="Arial" w:cs="Arial"/>
          <w:sz w:val="20"/>
          <w:szCs w:val="20"/>
        </w:rPr>
      </w:pPr>
      <w:r>
        <w:rPr>
          <w:rFonts w:cs="Arial"/>
          <w:b/>
          <w:color w:val="000000"/>
        </w:rPr>
        <w:t xml:space="preserve">3.9. </w:t>
      </w:r>
      <w:r>
        <w:rPr>
          <w:rFonts w:ascii="Arial" w:hAnsi="Arial" w:cs="Arial"/>
          <w:b/>
          <w:sz w:val="20"/>
          <w:szCs w:val="20"/>
        </w:rPr>
        <w:t>Стороны</w:t>
      </w:r>
      <w:r>
        <w:rPr>
          <w:rFonts w:ascii="Arial" w:hAnsi="Arial" w:cs="Arial"/>
          <w:sz w:val="20"/>
          <w:szCs w:val="20"/>
        </w:rPr>
        <w:t xml:space="preserve"> признают юридическую силу за перепиской </w:t>
      </w:r>
      <w:r>
        <w:rPr>
          <w:rFonts w:ascii="Arial" w:hAnsi="Arial" w:cs="Arial"/>
          <w:sz w:val="20"/>
          <w:szCs w:val="20"/>
        </w:rPr>
        <w:t xml:space="preserve">и документами (содержимым электронных писем), подписанными сторонами/стороной настоящего </w:t>
      </w:r>
      <w:r>
        <w:rPr>
          <w:rFonts w:ascii="Arial" w:hAnsi="Arial" w:cs="Arial"/>
          <w:b/>
          <w:sz w:val="20"/>
          <w:szCs w:val="20"/>
        </w:rPr>
        <w:t>Договора</w:t>
      </w:r>
      <w:r>
        <w:rPr>
          <w:rFonts w:ascii="Arial" w:hAnsi="Arial" w:cs="Arial"/>
          <w:sz w:val="20"/>
          <w:szCs w:val="20"/>
        </w:rPr>
        <w:t xml:space="preserve"> неквалифицированными и/или квалифицированными электронными цифровыми подписями, пересылаемыми по адресам электронной почты, указанным в настоящем </w:t>
      </w:r>
      <w:r>
        <w:rPr>
          <w:rFonts w:ascii="Arial" w:hAnsi="Arial" w:cs="Arial"/>
          <w:b/>
          <w:sz w:val="20"/>
          <w:szCs w:val="20"/>
        </w:rPr>
        <w:t>Договоре</w:t>
      </w:r>
      <w:r>
        <w:rPr>
          <w:rFonts w:ascii="Arial" w:hAnsi="Arial" w:cs="Arial"/>
          <w:sz w:val="20"/>
          <w:szCs w:val="20"/>
        </w:rPr>
        <w:t xml:space="preserve">, и </w:t>
      </w:r>
      <w:r>
        <w:rPr>
          <w:rFonts w:ascii="Arial" w:hAnsi="Arial" w:cs="Arial"/>
          <w:sz w:val="20"/>
          <w:szCs w:val="20"/>
        </w:rPr>
        <w:t xml:space="preserve">посредством её, а также через систему ЭДО (Диадок, Сбис и пр.). </w:t>
      </w:r>
      <w:r>
        <w:rPr>
          <w:rFonts w:ascii="Arial" w:hAnsi="Arial" w:cs="Arial"/>
          <w:b/>
          <w:sz w:val="20"/>
          <w:szCs w:val="20"/>
        </w:rPr>
        <w:t>Стороны</w:t>
      </w:r>
      <w:r>
        <w:rPr>
          <w:rFonts w:ascii="Arial" w:hAnsi="Arial" w:cs="Arial"/>
          <w:sz w:val="20"/>
          <w:szCs w:val="20"/>
        </w:rPr>
        <w:t xml:space="preserve">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w:t>
      </w:r>
      <w:r>
        <w:rPr>
          <w:rFonts w:ascii="Arial" w:hAnsi="Arial" w:cs="Arial"/>
          <w:sz w:val="20"/>
          <w:szCs w:val="20"/>
        </w:rPr>
        <w:t xml:space="preserve"> другой Стороной настоящего </w:t>
      </w:r>
      <w:r>
        <w:rPr>
          <w:rFonts w:ascii="Arial" w:hAnsi="Arial" w:cs="Arial"/>
          <w:b/>
          <w:sz w:val="20"/>
          <w:szCs w:val="20"/>
        </w:rPr>
        <w:t>Договора</w:t>
      </w:r>
      <w:r>
        <w:rPr>
          <w:rFonts w:ascii="Arial" w:hAnsi="Arial" w:cs="Arial"/>
          <w:sz w:val="20"/>
          <w:szCs w:val="20"/>
        </w:rPr>
        <w:t xml:space="preserve"> с учетом имеющейся у нее информации, признается надлежащим. </w:t>
      </w:r>
    </w:p>
    <w:p w14:paraId="3E54A2EE" w14:textId="77777777" w:rsidR="00E56A0E" w:rsidRDefault="006E53B9" w:rsidP="00E56A0E">
      <w:pPr>
        <w:spacing w:after="0"/>
        <w:ind w:firstLine="567"/>
        <w:jc w:val="both"/>
        <w:rPr>
          <w:rFonts w:ascii="Arial" w:hAnsi="Arial" w:cs="Arial"/>
          <w:sz w:val="20"/>
          <w:szCs w:val="20"/>
        </w:rPr>
      </w:pPr>
      <w:r>
        <w:rPr>
          <w:rFonts w:ascii="Arial" w:hAnsi="Arial" w:cs="Arial"/>
          <w:b/>
          <w:sz w:val="20"/>
          <w:szCs w:val="20"/>
        </w:rPr>
        <w:t>Стороны</w:t>
      </w:r>
      <w:r>
        <w:rPr>
          <w:rFonts w:ascii="Arial" w:hAnsi="Arial" w:cs="Arial"/>
          <w:sz w:val="20"/>
          <w:szCs w:val="20"/>
        </w:rPr>
        <w:t xml:space="preserve">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w:t>
      </w:r>
      <w:r>
        <w:rPr>
          <w:rFonts w:ascii="Arial" w:hAnsi="Arial" w:cs="Arial"/>
          <w:sz w:val="20"/>
          <w:szCs w:val="20"/>
        </w:rPr>
        <w:t xml:space="preserve">дательством, отправленные через систему ЭДО (Диадок, Сбис и пр.) или с адресов и на адреса электронной почты, указанных в настоящем </w:t>
      </w:r>
      <w:r>
        <w:rPr>
          <w:rFonts w:ascii="Arial" w:hAnsi="Arial" w:cs="Arial"/>
          <w:b/>
          <w:sz w:val="20"/>
          <w:szCs w:val="20"/>
        </w:rPr>
        <w:t>Договоре</w:t>
      </w:r>
      <w:r>
        <w:rPr>
          <w:rFonts w:ascii="Arial" w:hAnsi="Arial" w:cs="Arial"/>
          <w:sz w:val="20"/>
          <w:szCs w:val="20"/>
        </w:rPr>
        <w:t>, и подписанные неквалифицированными и/или квалифицированными электронными цифровыми подписями являются исходящими д</w:t>
      </w:r>
      <w:r>
        <w:rPr>
          <w:rFonts w:ascii="Arial" w:hAnsi="Arial" w:cs="Arial"/>
          <w:sz w:val="20"/>
          <w:szCs w:val="20"/>
        </w:rPr>
        <w:t>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14:paraId="3E54A2EF" w14:textId="77777777" w:rsidR="00E56A0E" w:rsidRDefault="006E53B9" w:rsidP="00E56A0E">
      <w:pPr>
        <w:spacing w:after="0"/>
        <w:ind w:firstLine="567"/>
        <w:jc w:val="both"/>
        <w:rPr>
          <w:rFonts w:ascii="Arial" w:hAnsi="Arial" w:cs="Arial"/>
          <w:sz w:val="20"/>
          <w:szCs w:val="20"/>
        </w:rPr>
      </w:pPr>
      <w:r>
        <w:rPr>
          <w:rFonts w:ascii="Arial" w:hAnsi="Arial" w:cs="Arial"/>
          <w:sz w:val="20"/>
          <w:szCs w:val="20"/>
        </w:rPr>
        <w:t>Такж</w:t>
      </w:r>
      <w:r>
        <w:rPr>
          <w:rFonts w:ascii="Arial" w:hAnsi="Arial" w:cs="Arial"/>
          <w:sz w:val="20"/>
          <w:szCs w:val="20"/>
        </w:rPr>
        <w:t xml:space="preserve">е стороны договорились, что при принятии одной стороной </w:t>
      </w:r>
      <w:r>
        <w:rPr>
          <w:rFonts w:ascii="Arial" w:hAnsi="Arial" w:cs="Arial"/>
          <w:b/>
          <w:sz w:val="20"/>
          <w:szCs w:val="20"/>
        </w:rPr>
        <w:t>Договора</w:t>
      </w:r>
      <w:r>
        <w:rPr>
          <w:rFonts w:ascii="Arial" w:hAnsi="Arial" w:cs="Arial"/>
          <w:sz w:val="20"/>
          <w:szCs w:val="20"/>
        </w:rPr>
        <w:t xml:space="preserve">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w:t>
      </w:r>
      <w:r>
        <w:rPr>
          <w:rFonts w:ascii="Arial" w:hAnsi="Arial" w:cs="Arial"/>
          <w:b/>
          <w:sz w:val="20"/>
          <w:szCs w:val="20"/>
        </w:rPr>
        <w:t>Сторона</w:t>
      </w:r>
      <w:r>
        <w:rPr>
          <w:rFonts w:ascii="Arial" w:hAnsi="Arial" w:cs="Arial"/>
          <w:b/>
          <w:sz w:val="20"/>
          <w:szCs w:val="20"/>
        </w:rPr>
        <w:t>ми</w:t>
      </w:r>
      <w:r>
        <w:rPr>
          <w:rFonts w:ascii="Arial" w:hAnsi="Arial" w:cs="Arial"/>
          <w:sz w:val="20"/>
          <w:szCs w:val="20"/>
        </w:rPr>
        <w:t xml:space="preserve">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w:t>
      </w:r>
      <w:r>
        <w:rPr>
          <w:rFonts w:ascii="Arial" w:hAnsi="Arial" w:cs="Arial"/>
          <w:sz w:val="20"/>
          <w:szCs w:val="20"/>
        </w:rPr>
        <w:t>, дополнительного подписания сторонами соглашения о переходе на электронный документооборот не требуется.</w:t>
      </w:r>
    </w:p>
    <w:p w14:paraId="3E54A2F0" w14:textId="77777777" w:rsidR="00E56A0E" w:rsidRDefault="00E56A0E" w:rsidP="00E56A0E">
      <w:pPr>
        <w:spacing w:after="0" w:line="240" w:lineRule="auto"/>
        <w:ind w:firstLine="709"/>
        <w:jc w:val="both"/>
        <w:rPr>
          <w:rFonts w:ascii="Arial" w:hAnsi="Arial" w:cs="Arial"/>
          <w:sz w:val="20"/>
          <w:szCs w:val="20"/>
        </w:rPr>
      </w:pPr>
    </w:p>
    <w:p w14:paraId="3E54A2F1" w14:textId="77777777" w:rsidR="00E56A0E" w:rsidRDefault="006E53B9" w:rsidP="00E56A0E">
      <w:pPr>
        <w:pStyle w:val="a9"/>
        <w:ind w:firstLine="567"/>
        <w:jc w:val="center"/>
        <w:rPr>
          <w:rFonts w:ascii="Arial" w:hAnsi="Arial" w:cs="Arial"/>
          <w:sz w:val="20"/>
          <w:szCs w:val="20"/>
        </w:rPr>
      </w:pPr>
      <w:r>
        <w:rPr>
          <w:rStyle w:val="ac"/>
          <w:rFonts w:ascii="Arial" w:hAnsi="Arial" w:cs="Arial"/>
          <w:bCs/>
          <w:sz w:val="20"/>
          <w:szCs w:val="20"/>
        </w:rPr>
        <w:t>4. ПРАВА И ОБЯЗАННОСТИ СТОРОН</w:t>
      </w:r>
    </w:p>
    <w:p w14:paraId="3E54A2F2" w14:textId="77777777" w:rsidR="00E56A0E" w:rsidRDefault="006E53B9" w:rsidP="00E56A0E">
      <w:pPr>
        <w:pStyle w:val="a9"/>
        <w:ind w:firstLine="567"/>
        <w:rPr>
          <w:rFonts w:ascii="Arial" w:hAnsi="Arial" w:cs="Arial"/>
          <w:b/>
          <w:sz w:val="20"/>
          <w:szCs w:val="20"/>
        </w:rPr>
      </w:pPr>
      <w:r>
        <w:rPr>
          <w:rFonts w:ascii="Arial" w:hAnsi="Arial" w:cs="Arial"/>
          <w:b/>
          <w:sz w:val="20"/>
          <w:szCs w:val="20"/>
        </w:rPr>
        <w:t>4.1. Поставщик обязан:</w:t>
      </w:r>
    </w:p>
    <w:p w14:paraId="3E54A2F3" w14:textId="77777777" w:rsidR="00E56A0E" w:rsidRDefault="006E53B9" w:rsidP="00E56A0E">
      <w:pPr>
        <w:tabs>
          <w:tab w:val="left" w:pos="284"/>
          <w:tab w:val="left" w:pos="426"/>
        </w:tabs>
        <w:spacing w:after="0" w:line="240" w:lineRule="auto"/>
        <w:ind w:firstLine="567"/>
        <w:jc w:val="both"/>
        <w:rPr>
          <w:rFonts w:ascii="Arial" w:hAnsi="Arial" w:cs="Arial"/>
          <w:sz w:val="20"/>
          <w:szCs w:val="20"/>
        </w:rPr>
      </w:pPr>
      <w:r>
        <w:rPr>
          <w:rFonts w:ascii="Arial" w:hAnsi="Arial" w:cs="Arial"/>
          <w:sz w:val="20"/>
          <w:szCs w:val="20"/>
        </w:rPr>
        <w:t>а) Обеспечивать эксплуатацию объектов централизованной системы горячего водоснабжения, в том чис</w:t>
      </w:r>
      <w:r>
        <w:rPr>
          <w:rFonts w:ascii="Arial" w:hAnsi="Arial" w:cs="Arial"/>
          <w:sz w:val="20"/>
          <w:szCs w:val="20"/>
        </w:rPr>
        <w:t xml:space="preserve">ле водопроводных сетей, по которым осуществляется транспортировка горячей воды, принадлежащих </w:t>
      </w:r>
      <w:r>
        <w:rPr>
          <w:rFonts w:ascii="Arial" w:hAnsi="Arial" w:cs="Arial"/>
          <w:b/>
          <w:sz w:val="20"/>
          <w:szCs w:val="20"/>
        </w:rPr>
        <w:t>Поставщику</w:t>
      </w:r>
      <w:r>
        <w:rPr>
          <w:rFonts w:ascii="Arial" w:hAnsi="Arial" w:cs="Arial"/>
          <w:sz w:val="20"/>
          <w:szCs w:val="20"/>
        </w:rPr>
        <w:t xml:space="preserve">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w:t>
      </w:r>
      <w:r>
        <w:rPr>
          <w:rFonts w:ascii="Arial" w:hAnsi="Arial" w:cs="Arial"/>
          <w:sz w:val="20"/>
          <w:szCs w:val="20"/>
        </w:rPr>
        <w:t>ребованиями нормативно-технических документов.</w:t>
      </w:r>
    </w:p>
    <w:p w14:paraId="3E54A2F4" w14:textId="77777777" w:rsidR="00E56A0E" w:rsidRDefault="006E53B9" w:rsidP="00E56A0E">
      <w:pPr>
        <w:tabs>
          <w:tab w:val="left" w:pos="567"/>
          <w:tab w:val="left" w:pos="709"/>
        </w:tabs>
        <w:spacing w:after="0" w:line="240" w:lineRule="auto"/>
        <w:ind w:firstLine="567"/>
        <w:jc w:val="both"/>
        <w:rPr>
          <w:rFonts w:ascii="Arial" w:hAnsi="Arial" w:cs="Arial"/>
          <w:sz w:val="20"/>
          <w:szCs w:val="20"/>
        </w:rPr>
      </w:pPr>
      <w:r>
        <w:rPr>
          <w:rFonts w:ascii="Arial" w:hAnsi="Arial" w:cs="Arial"/>
          <w:sz w:val="20"/>
          <w:szCs w:val="20"/>
        </w:rPr>
        <w:t>б) Обеспечивать бесперебойный режим подачи горячей воды в точке подключения (технологического присоединения), кроме случаев временного прекращения или ограничения горячего водоснабжения, предусмотренных действ</w:t>
      </w:r>
      <w:r>
        <w:rPr>
          <w:rFonts w:ascii="Arial" w:hAnsi="Arial" w:cs="Arial"/>
          <w:sz w:val="20"/>
          <w:szCs w:val="20"/>
        </w:rPr>
        <w:t>ующим законодательством.</w:t>
      </w:r>
    </w:p>
    <w:p w14:paraId="3E54A2F5" w14:textId="77777777" w:rsidR="00E56A0E" w:rsidRDefault="006E53B9" w:rsidP="00E56A0E">
      <w:pPr>
        <w:tabs>
          <w:tab w:val="left" w:pos="567"/>
        </w:tabs>
        <w:spacing w:after="0" w:line="240" w:lineRule="auto"/>
        <w:ind w:firstLine="567"/>
        <w:jc w:val="both"/>
        <w:rPr>
          <w:rFonts w:ascii="Arial" w:hAnsi="Arial" w:cs="Arial"/>
          <w:sz w:val="20"/>
          <w:szCs w:val="20"/>
        </w:rPr>
      </w:pPr>
      <w:r>
        <w:rPr>
          <w:rFonts w:ascii="Arial" w:hAnsi="Arial" w:cs="Arial"/>
          <w:sz w:val="20"/>
          <w:szCs w:val="20"/>
        </w:rPr>
        <w:t>в) Не допускать ухудшения качества горячей воды ниже показателей, установленных законодательством Российской Федерации.</w:t>
      </w:r>
    </w:p>
    <w:p w14:paraId="3E54A2F6" w14:textId="77777777" w:rsidR="00E56A0E" w:rsidRDefault="006E53B9" w:rsidP="00E56A0E">
      <w:pPr>
        <w:tabs>
          <w:tab w:val="left" w:pos="709"/>
        </w:tabs>
        <w:spacing w:after="0" w:line="240" w:lineRule="auto"/>
        <w:ind w:firstLine="567"/>
        <w:jc w:val="both"/>
        <w:rPr>
          <w:rFonts w:ascii="Arial" w:hAnsi="Arial" w:cs="Arial"/>
          <w:sz w:val="20"/>
          <w:szCs w:val="20"/>
        </w:rPr>
      </w:pPr>
      <w:r>
        <w:rPr>
          <w:rFonts w:ascii="Arial" w:hAnsi="Arial" w:cs="Arial"/>
          <w:sz w:val="20"/>
          <w:szCs w:val="20"/>
        </w:rPr>
        <w:t xml:space="preserve">г) Осуществлять допуск к эксплуатации приборов учета (узлов учета) горячей воды. </w:t>
      </w:r>
    </w:p>
    <w:p w14:paraId="3E54A2F7" w14:textId="77777777" w:rsidR="00E56A0E" w:rsidRDefault="006E53B9" w:rsidP="00E56A0E">
      <w:pPr>
        <w:tabs>
          <w:tab w:val="left" w:pos="567"/>
        </w:tabs>
        <w:spacing w:after="0" w:line="240" w:lineRule="auto"/>
        <w:ind w:firstLine="567"/>
        <w:jc w:val="both"/>
        <w:rPr>
          <w:rFonts w:ascii="Arial" w:hAnsi="Arial" w:cs="Arial"/>
          <w:sz w:val="20"/>
          <w:szCs w:val="20"/>
        </w:rPr>
      </w:pPr>
      <w:r>
        <w:rPr>
          <w:rFonts w:ascii="Arial" w:hAnsi="Arial" w:cs="Arial"/>
          <w:sz w:val="20"/>
          <w:szCs w:val="20"/>
        </w:rPr>
        <w:t xml:space="preserve">д) Проводить производственный контроль качества горячей воды, в том числе температуры подачи горячей воды. </w:t>
      </w:r>
    </w:p>
    <w:p w14:paraId="3E54A2F8" w14:textId="77777777" w:rsidR="00E56A0E" w:rsidRDefault="006E53B9" w:rsidP="00E56A0E">
      <w:pPr>
        <w:tabs>
          <w:tab w:val="left" w:pos="567"/>
        </w:tabs>
        <w:spacing w:after="0" w:line="240" w:lineRule="auto"/>
        <w:ind w:firstLine="567"/>
        <w:jc w:val="both"/>
        <w:rPr>
          <w:rFonts w:ascii="Arial" w:hAnsi="Arial" w:cs="Arial"/>
          <w:sz w:val="20"/>
          <w:szCs w:val="20"/>
        </w:rPr>
      </w:pPr>
      <w:r>
        <w:rPr>
          <w:rFonts w:ascii="Arial" w:hAnsi="Arial" w:cs="Arial"/>
          <w:sz w:val="20"/>
          <w:szCs w:val="20"/>
        </w:rPr>
        <w:t xml:space="preserve">е) Предупреждать </w:t>
      </w:r>
      <w:r>
        <w:rPr>
          <w:rFonts w:ascii="Arial" w:hAnsi="Arial" w:cs="Arial"/>
          <w:b/>
          <w:sz w:val="20"/>
          <w:szCs w:val="20"/>
        </w:rPr>
        <w:t>Абонента</w:t>
      </w:r>
      <w:r>
        <w:rPr>
          <w:rFonts w:ascii="Arial" w:hAnsi="Arial" w:cs="Arial"/>
          <w:sz w:val="20"/>
          <w:szCs w:val="20"/>
        </w:rPr>
        <w:t xml:space="preserve"> о временном прекращении или ограничении горячего водоснабжения в порядке и случаях, которые предусмотрены настоящим </w:t>
      </w:r>
      <w:r>
        <w:rPr>
          <w:rFonts w:ascii="Arial" w:hAnsi="Arial" w:cs="Arial"/>
          <w:b/>
          <w:sz w:val="20"/>
          <w:szCs w:val="20"/>
        </w:rPr>
        <w:t>Догово</w:t>
      </w:r>
      <w:r>
        <w:rPr>
          <w:rFonts w:ascii="Arial" w:hAnsi="Arial" w:cs="Arial"/>
          <w:b/>
          <w:sz w:val="20"/>
          <w:szCs w:val="20"/>
        </w:rPr>
        <w:t>ром</w:t>
      </w:r>
      <w:r>
        <w:rPr>
          <w:rFonts w:ascii="Arial" w:hAnsi="Arial" w:cs="Arial"/>
          <w:sz w:val="20"/>
          <w:szCs w:val="20"/>
        </w:rPr>
        <w:t xml:space="preserve"> и нормативными правовыми актами Российской Федерации.</w:t>
      </w:r>
    </w:p>
    <w:p w14:paraId="3E54A2F9" w14:textId="77777777" w:rsidR="00E56A0E" w:rsidRDefault="006E53B9" w:rsidP="00E56A0E">
      <w:pPr>
        <w:tabs>
          <w:tab w:val="left" w:pos="567"/>
        </w:tabs>
        <w:spacing w:after="0" w:line="240" w:lineRule="auto"/>
        <w:ind w:firstLine="567"/>
        <w:jc w:val="both"/>
        <w:rPr>
          <w:rFonts w:ascii="Arial" w:hAnsi="Arial" w:cs="Arial"/>
          <w:sz w:val="20"/>
          <w:szCs w:val="20"/>
        </w:rPr>
      </w:pPr>
      <w:r>
        <w:rPr>
          <w:rFonts w:ascii="Arial" w:hAnsi="Arial" w:cs="Arial"/>
          <w:sz w:val="20"/>
          <w:szCs w:val="20"/>
        </w:rPr>
        <w:t xml:space="preserve">ж) Принимать необходимые меры по своевременной ликвидации последствий аварий и инцидентов на объектах централизованной системы горячего водоснабжения, в том числе на водопроводных сетях, по которым </w:t>
      </w:r>
      <w:r>
        <w:rPr>
          <w:rFonts w:ascii="Arial" w:hAnsi="Arial" w:cs="Arial"/>
          <w:sz w:val="20"/>
          <w:szCs w:val="20"/>
        </w:rPr>
        <w:t xml:space="preserve">осуществляется транспортировка горячей воды, принадлежащих </w:t>
      </w:r>
      <w:r>
        <w:rPr>
          <w:rFonts w:ascii="Arial" w:hAnsi="Arial" w:cs="Arial"/>
          <w:b/>
          <w:sz w:val="20"/>
          <w:szCs w:val="20"/>
        </w:rPr>
        <w:t>Поставщику</w:t>
      </w:r>
      <w:r>
        <w:rPr>
          <w:rFonts w:ascii="Arial" w:hAnsi="Arial" w:cs="Arial"/>
          <w:sz w:val="20"/>
          <w:szCs w:val="20"/>
        </w:rPr>
        <w:t xml:space="preserve"> на праве собственности или ином законном основании и (или) находящихся в границах эксплуатационной ответственности </w:t>
      </w:r>
      <w:r>
        <w:rPr>
          <w:rFonts w:ascii="Arial" w:hAnsi="Arial" w:cs="Arial"/>
          <w:b/>
          <w:sz w:val="20"/>
          <w:szCs w:val="20"/>
        </w:rPr>
        <w:t>Поставщика</w:t>
      </w:r>
      <w:r>
        <w:rPr>
          <w:rFonts w:ascii="Arial" w:hAnsi="Arial" w:cs="Arial"/>
          <w:sz w:val="20"/>
          <w:szCs w:val="20"/>
        </w:rPr>
        <w:t>, в порядке и сроки, которые установлены нормативно-техническ</w:t>
      </w:r>
      <w:r>
        <w:rPr>
          <w:rFonts w:ascii="Arial" w:hAnsi="Arial" w:cs="Arial"/>
          <w:sz w:val="20"/>
          <w:szCs w:val="20"/>
        </w:rPr>
        <w:t>ими документами, а также меры по возобновлению действия таких объектов и сетей с соблюдением требований законодательства Российской Федерации.</w:t>
      </w:r>
    </w:p>
    <w:p w14:paraId="3E54A2FA" w14:textId="77777777" w:rsidR="00E56A0E" w:rsidRDefault="006E53B9" w:rsidP="00E56A0E">
      <w:pPr>
        <w:tabs>
          <w:tab w:val="left" w:pos="1134"/>
        </w:tabs>
        <w:spacing w:after="0" w:line="240" w:lineRule="auto"/>
        <w:ind w:firstLine="567"/>
        <w:jc w:val="both"/>
        <w:rPr>
          <w:rFonts w:ascii="Arial" w:hAnsi="Arial" w:cs="Arial"/>
          <w:sz w:val="20"/>
          <w:szCs w:val="20"/>
        </w:rPr>
      </w:pPr>
      <w:r>
        <w:rPr>
          <w:rFonts w:ascii="Arial" w:hAnsi="Arial" w:cs="Arial"/>
          <w:sz w:val="20"/>
          <w:szCs w:val="20"/>
        </w:rPr>
        <w:t xml:space="preserve">з) Уведомлять </w:t>
      </w:r>
      <w:r>
        <w:rPr>
          <w:rFonts w:ascii="Arial" w:hAnsi="Arial" w:cs="Arial"/>
          <w:b/>
          <w:sz w:val="20"/>
          <w:szCs w:val="20"/>
        </w:rPr>
        <w:t>Абонента</w:t>
      </w:r>
      <w:r>
        <w:rPr>
          <w:rFonts w:ascii="Arial" w:hAnsi="Arial" w:cs="Arial"/>
          <w:sz w:val="20"/>
          <w:szCs w:val="20"/>
        </w:rPr>
        <w:t xml:space="preserve"> в случае передачи прав владения на объекты централизованных систем горячего водоснабжения,</w:t>
      </w:r>
      <w:r>
        <w:rPr>
          <w:rFonts w:ascii="Arial" w:hAnsi="Arial" w:cs="Arial"/>
          <w:sz w:val="20"/>
          <w:szCs w:val="20"/>
        </w:rPr>
        <w:t xml:space="preserve"> в том числе на водопроводные сети горячего водоснабжения, и (или) пользования такими сетями и объектами третьим лицам, об изменении наименования организационно-правовой формы, местонахождения, а также иных сведений, которые могут повлиять на исполнение на</w:t>
      </w:r>
      <w:r>
        <w:rPr>
          <w:rFonts w:ascii="Arial" w:hAnsi="Arial" w:cs="Arial"/>
          <w:sz w:val="20"/>
          <w:szCs w:val="20"/>
        </w:rPr>
        <w:t xml:space="preserve">стоящего </w:t>
      </w:r>
      <w:r>
        <w:rPr>
          <w:rFonts w:ascii="Arial" w:hAnsi="Arial" w:cs="Arial"/>
          <w:b/>
          <w:sz w:val="20"/>
          <w:szCs w:val="20"/>
        </w:rPr>
        <w:t>Договора</w:t>
      </w:r>
      <w:r>
        <w:rPr>
          <w:rFonts w:ascii="Arial" w:hAnsi="Arial" w:cs="Arial"/>
          <w:sz w:val="20"/>
          <w:szCs w:val="20"/>
        </w:rPr>
        <w:t>, в течение 5 рабочих дней со дня такого изменения.</w:t>
      </w:r>
    </w:p>
    <w:p w14:paraId="3E54A2FB" w14:textId="77777777" w:rsidR="00E56A0E" w:rsidRDefault="006E53B9" w:rsidP="00E56A0E">
      <w:pPr>
        <w:pStyle w:val="a9"/>
        <w:ind w:firstLine="567"/>
        <w:rPr>
          <w:rFonts w:ascii="Arial" w:hAnsi="Arial" w:cs="Arial"/>
          <w:b/>
          <w:sz w:val="20"/>
          <w:szCs w:val="20"/>
        </w:rPr>
      </w:pPr>
      <w:r>
        <w:rPr>
          <w:rFonts w:ascii="Arial" w:hAnsi="Arial" w:cs="Arial"/>
          <w:b/>
          <w:sz w:val="20"/>
          <w:szCs w:val="20"/>
        </w:rPr>
        <w:t xml:space="preserve">4.2. Поставщик </w:t>
      </w:r>
      <w:r>
        <w:rPr>
          <w:rFonts w:ascii="Arial" w:hAnsi="Arial" w:cs="Arial"/>
          <w:b/>
          <w:color w:val="000000"/>
          <w:sz w:val="20"/>
          <w:szCs w:val="20"/>
        </w:rPr>
        <w:t xml:space="preserve">(его Агент) </w:t>
      </w:r>
      <w:r>
        <w:rPr>
          <w:rFonts w:ascii="Arial" w:hAnsi="Arial" w:cs="Arial"/>
          <w:b/>
          <w:sz w:val="20"/>
          <w:szCs w:val="20"/>
        </w:rPr>
        <w:t>имеет право:</w:t>
      </w:r>
    </w:p>
    <w:p w14:paraId="3E54A2FC"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а) Осуществлять контроль за правильностью учета объемов поданной </w:t>
      </w:r>
      <w:r>
        <w:rPr>
          <w:rFonts w:ascii="Arial" w:hAnsi="Arial" w:cs="Arial"/>
          <w:b/>
          <w:sz w:val="20"/>
          <w:szCs w:val="20"/>
        </w:rPr>
        <w:t>Абоненту</w:t>
      </w:r>
      <w:r>
        <w:rPr>
          <w:rFonts w:ascii="Arial" w:hAnsi="Arial" w:cs="Arial"/>
          <w:sz w:val="20"/>
          <w:szCs w:val="20"/>
        </w:rPr>
        <w:t xml:space="preserve"> горячей воды.</w:t>
      </w:r>
    </w:p>
    <w:p w14:paraId="3E54A2FD"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б) Осуществлять контроль за фактами самовольного пользовани</w:t>
      </w:r>
      <w:r>
        <w:rPr>
          <w:rFonts w:ascii="Arial" w:hAnsi="Arial" w:cs="Arial"/>
          <w:sz w:val="20"/>
          <w:szCs w:val="20"/>
        </w:rPr>
        <w:t xml:space="preserve">я и (или) самовольного подключения </w:t>
      </w:r>
      <w:r>
        <w:rPr>
          <w:rFonts w:ascii="Arial" w:hAnsi="Arial" w:cs="Arial"/>
          <w:b/>
          <w:sz w:val="20"/>
          <w:szCs w:val="20"/>
        </w:rPr>
        <w:t>Абонентом</w:t>
      </w:r>
      <w:r>
        <w:rPr>
          <w:rFonts w:ascii="Arial" w:hAnsi="Arial" w:cs="Arial"/>
          <w:sz w:val="20"/>
          <w:szCs w:val="20"/>
        </w:rPr>
        <w:t xml:space="preserve"> к централизованным системам горячего водоснабжения путем обхода и (или) визуального осмотра объекта по месту расположения, а также принимать меры по предотвращению самовольного пользования и (или) самовольного п</w:t>
      </w:r>
      <w:r>
        <w:rPr>
          <w:rFonts w:ascii="Arial" w:hAnsi="Arial" w:cs="Arial"/>
          <w:sz w:val="20"/>
          <w:szCs w:val="20"/>
        </w:rPr>
        <w:t xml:space="preserve">одключения (технологического присоединения) </w:t>
      </w:r>
      <w:r>
        <w:rPr>
          <w:rFonts w:ascii="Arial" w:hAnsi="Arial" w:cs="Arial"/>
          <w:b/>
          <w:sz w:val="20"/>
          <w:szCs w:val="20"/>
        </w:rPr>
        <w:t>Абонента</w:t>
      </w:r>
      <w:r>
        <w:rPr>
          <w:rFonts w:ascii="Arial" w:hAnsi="Arial" w:cs="Arial"/>
          <w:sz w:val="20"/>
          <w:szCs w:val="20"/>
        </w:rPr>
        <w:t xml:space="preserve"> к централизованным системам горячего водоснабжения. </w:t>
      </w:r>
    </w:p>
    <w:p w14:paraId="3E54A2FE"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в) Временно прекращать или ограничивать горячее водоснабжение в случаях, предусмотренных законодательством Российской Федерации.</w:t>
      </w:r>
    </w:p>
    <w:p w14:paraId="3E54A2FF"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г) Осуществлять беспр</w:t>
      </w:r>
      <w:r>
        <w:rPr>
          <w:rFonts w:ascii="Arial" w:hAnsi="Arial" w:cs="Arial"/>
          <w:sz w:val="20"/>
          <w:szCs w:val="20"/>
        </w:rPr>
        <w:t xml:space="preserve">епятственный доступ к сетям горячего водоснабжения, местам отбора проб горячей воды, приборам учета горячей воды, принадлежащим </w:t>
      </w:r>
      <w:r>
        <w:rPr>
          <w:rFonts w:ascii="Arial" w:hAnsi="Arial" w:cs="Arial"/>
          <w:b/>
          <w:sz w:val="20"/>
          <w:szCs w:val="20"/>
        </w:rPr>
        <w:t>Абоненту</w:t>
      </w:r>
      <w:r>
        <w:rPr>
          <w:rFonts w:ascii="Arial" w:hAnsi="Arial" w:cs="Arial"/>
          <w:sz w:val="20"/>
          <w:szCs w:val="20"/>
        </w:rPr>
        <w:t>, для контрольного снятия показаний приборов учета, а также для осмотра сетей горячего водоснабжения и оборудования в по</w:t>
      </w:r>
      <w:r>
        <w:rPr>
          <w:rFonts w:ascii="Arial" w:hAnsi="Arial" w:cs="Arial"/>
          <w:sz w:val="20"/>
          <w:szCs w:val="20"/>
        </w:rPr>
        <w:t xml:space="preserve">рядке, предусмотренном разделом 6 настоящего </w:t>
      </w:r>
      <w:r>
        <w:rPr>
          <w:rFonts w:ascii="Arial" w:hAnsi="Arial" w:cs="Arial"/>
          <w:b/>
          <w:sz w:val="20"/>
          <w:szCs w:val="20"/>
        </w:rPr>
        <w:t>Договора</w:t>
      </w:r>
      <w:r>
        <w:rPr>
          <w:rFonts w:ascii="Arial" w:hAnsi="Arial" w:cs="Arial"/>
          <w:sz w:val="20"/>
          <w:szCs w:val="20"/>
        </w:rPr>
        <w:t>.</w:t>
      </w:r>
    </w:p>
    <w:p w14:paraId="3E54A300" w14:textId="77777777" w:rsidR="00E56A0E" w:rsidRDefault="00E56A0E" w:rsidP="00E56A0E">
      <w:pPr>
        <w:spacing w:after="0" w:line="240" w:lineRule="auto"/>
        <w:ind w:firstLine="567"/>
        <w:jc w:val="both"/>
        <w:rPr>
          <w:rFonts w:ascii="Arial" w:hAnsi="Arial" w:cs="Arial"/>
          <w:sz w:val="20"/>
          <w:szCs w:val="20"/>
        </w:rPr>
      </w:pPr>
    </w:p>
    <w:p w14:paraId="3E54A301" w14:textId="77777777" w:rsidR="00E56A0E" w:rsidRDefault="006E53B9" w:rsidP="00E56A0E">
      <w:pPr>
        <w:pStyle w:val="a9"/>
        <w:ind w:firstLine="567"/>
        <w:rPr>
          <w:rFonts w:ascii="Arial" w:hAnsi="Arial" w:cs="Arial"/>
          <w:b/>
          <w:sz w:val="20"/>
          <w:szCs w:val="20"/>
        </w:rPr>
      </w:pPr>
      <w:r>
        <w:rPr>
          <w:rFonts w:ascii="Arial" w:hAnsi="Arial" w:cs="Arial"/>
          <w:b/>
          <w:sz w:val="20"/>
          <w:szCs w:val="20"/>
        </w:rPr>
        <w:t>4.3. Абонент обязан:</w:t>
      </w:r>
    </w:p>
    <w:p w14:paraId="3E54A302"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а) Обеспечить эксплуатацию сетей горячего водоснабжения и объектов, на которых осуществляется потребление горячей воды, принадлежащих </w:t>
      </w:r>
      <w:r>
        <w:rPr>
          <w:rFonts w:ascii="Arial" w:hAnsi="Arial" w:cs="Arial"/>
          <w:b/>
          <w:sz w:val="20"/>
          <w:szCs w:val="20"/>
        </w:rPr>
        <w:t>Абоненту</w:t>
      </w:r>
      <w:r>
        <w:rPr>
          <w:rFonts w:ascii="Arial" w:hAnsi="Arial" w:cs="Arial"/>
          <w:sz w:val="20"/>
          <w:szCs w:val="20"/>
        </w:rPr>
        <w:t xml:space="preserve"> на праве собственности или ином законном основании и (или) находящихся в границах его эксплуатационной ответственности, а также замену и поверку принадлежащих </w:t>
      </w:r>
      <w:r>
        <w:rPr>
          <w:rFonts w:ascii="Arial" w:hAnsi="Arial" w:cs="Arial"/>
          <w:b/>
          <w:sz w:val="20"/>
          <w:szCs w:val="20"/>
        </w:rPr>
        <w:t>Абоненту</w:t>
      </w:r>
      <w:r>
        <w:rPr>
          <w:rFonts w:ascii="Arial" w:hAnsi="Arial" w:cs="Arial"/>
          <w:sz w:val="20"/>
          <w:szCs w:val="20"/>
        </w:rPr>
        <w:t xml:space="preserve"> приборов учета в соответствии с правилами организации коммерческого учета воды.</w:t>
      </w:r>
    </w:p>
    <w:p w14:paraId="3E54A303" w14:textId="77777777" w:rsidR="00E56A0E" w:rsidRDefault="006E53B9" w:rsidP="00E56A0E">
      <w:pPr>
        <w:tabs>
          <w:tab w:val="left" w:pos="1134"/>
        </w:tabs>
        <w:spacing w:after="0" w:line="240" w:lineRule="auto"/>
        <w:ind w:firstLine="567"/>
        <w:jc w:val="both"/>
        <w:rPr>
          <w:rFonts w:ascii="Arial" w:hAnsi="Arial" w:cs="Arial"/>
          <w:sz w:val="20"/>
          <w:szCs w:val="20"/>
        </w:rPr>
      </w:pPr>
      <w:r>
        <w:rPr>
          <w:rFonts w:ascii="Arial" w:hAnsi="Arial" w:cs="Arial"/>
          <w:sz w:val="20"/>
          <w:szCs w:val="20"/>
        </w:rPr>
        <w:t>б) Обес</w:t>
      </w:r>
      <w:r>
        <w:rPr>
          <w:rFonts w:ascii="Arial" w:hAnsi="Arial" w:cs="Arial"/>
          <w:sz w:val="20"/>
          <w:szCs w:val="20"/>
        </w:rPr>
        <w:t xml:space="preserve">печивать сохранность пломб и знаков поверки на приборах учета, узлах учета, кранах и задвижках на их обводах и других устройствах, находящихся в границах эксплуатационной ответственности </w:t>
      </w:r>
      <w:r>
        <w:rPr>
          <w:rFonts w:ascii="Arial" w:hAnsi="Arial" w:cs="Arial"/>
          <w:b/>
          <w:sz w:val="20"/>
          <w:szCs w:val="20"/>
        </w:rPr>
        <w:t>Абонента</w:t>
      </w:r>
      <w:r>
        <w:rPr>
          <w:rFonts w:ascii="Arial" w:hAnsi="Arial" w:cs="Arial"/>
          <w:sz w:val="20"/>
          <w:szCs w:val="20"/>
        </w:rPr>
        <w:t>. Нарушение сохранности пломб (в том числе их отсутствие) вле</w:t>
      </w:r>
      <w:r>
        <w:rPr>
          <w:rFonts w:ascii="Arial" w:hAnsi="Arial" w:cs="Arial"/>
          <w:sz w:val="20"/>
          <w:szCs w:val="20"/>
        </w:rPr>
        <w:t>чет за собой применение расчетного способа при определении количества полученной за определенный период горячей воды в порядке, предусмотренном законодательством Российской Федерации.</w:t>
      </w:r>
    </w:p>
    <w:p w14:paraId="3E54A304" w14:textId="77777777" w:rsidR="00E56A0E" w:rsidRDefault="006E53B9" w:rsidP="00E56A0E">
      <w:pPr>
        <w:tabs>
          <w:tab w:val="left" w:pos="1134"/>
        </w:tabs>
        <w:spacing w:after="0" w:line="240" w:lineRule="auto"/>
        <w:ind w:firstLine="567"/>
        <w:jc w:val="both"/>
        <w:rPr>
          <w:rFonts w:ascii="Arial" w:hAnsi="Arial" w:cs="Arial"/>
          <w:sz w:val="20"/>
          <w:szCs w:val="20"/>
        </w:rPr>
      </w:pPr>
      <w:r>
        <w:rPr>
          <w:rFonts w:ascii="Arial" w:hAnsi="Arial" w:cs="Arial"/>
          <w:sz w:val="20"/>
          <w:szCs w:val="20"/>
        </w:rPr>
        <w:t>в) Обеспечить учет поданной (полученной) горячей воды в соответствии с п</w:t>
      </w:r>
      <w:r>
        <w:rPr>
          <w:rFonts w:ascii="Arial" w:hAnsi="Arial" w:cs="Arial"/>
          <w:sz w:val="20"/>
          <w:szCs w:val="20"/>
        </w:rPr>
        <w:t xml:space="preserve">орядком, установленным разделом 5 настоящего </w:t>
      </w:r>
      <w:r>
        <w:rPr>
          <w:rFonts w:ascii="Arial" w:hAnsi="Arial" w:cs="Arial"/>
          <w:b/>
          <w:sz w:val="20"/>
          <w:szCs w:val="20"/>
        </w:rPr>
        <w:t>Договора</w:t>
      </w:r>
      <w:r>
        <w:rPr>
          <w:rFonts w:ascii="Arial" w:hAnsi="Arial" w:cs="Arial"/>
          <w:sz w:val="20"/>
          <w:szCs w:val="20"/>
        </w:rPr>
        <w:t xml:space="preserve"> и правилами организации коммерческого учета воды.</w:t>
      </w:r>
    </w:p>
    <w:p w14:paraId="3E54A305" w14:textId="77777777" w:rsidR="00E56A0E" w:rsidRDefault="006E53B9" w:rsidP="00E56A0E">
      <w:pPr>
        <w:tabs>
          <w:tab w:val="left" w:pos="1134"/>
        </w:tabs>
        <w:spacing w:after="0" w:line="240" w:lineRule="auto"/>
        <w:ind w:firstLine="567"/>
        <w:jc w:val="both"/>
        <w:rPr>
          <w:rFonts w:ascii="Arial" w:hAnsi="Arial" w:cs="Arial"/>
          <w:sz w:val="20"/>
          <w:szCs w:val="20"/>
        </w:rPr>
      </w:pPr>
      <w:r>
        <w:rPr>
          <w:rFonts w:ascii="Arial" w:hAnsi="Arial" w:cs="Arial"/>
          <w:sz w:val="20"/>
          <w:szCs w:val="20"/>
        </w:rPr>
        <w:t xml:space="preserve">г) Соблюдать установленный настоящим </w:t>
      </w:r>
      <w:r>
        <w:rPr>
          <w:rFonts w:ascii="Arial" w:hAnsi="Arial" w:cs="Arial"/>
          <w:b/>
          <w:sz w:val="20"/>
          <w:szCs w:val="20"/>
        </w:rPr>
        <w:t>Договором</w:t>
      </w:r>
      <w:r>
        <w:rPr>
          <w:rFonts w:ascii="Arial" w:hAnsi="Arial" w:cs="Arial"/>
          <w:sz w:val="20"/>
          <w:szCs w:val="20"/>
        </w:rPr>
        <w:t xml:space="preserve"> режим потребления горячей воды, не увеличивать размер подключенной нагрузки.</w:t>
      </w:r>
    </w:p>
    <w:p w14:paraId="3E54A306" w14:textId="77777777" w:rsidR="00E56A0E" w:rsidRDefault="006E53B9" w:rsidP="00E56A0E">
      <w:pPr>
        <w:tabs>
          <w:tab w:val="left" w:pos="1134"/>
        </w:tabs>
        <w:spacing w:after="0" w:line="240" w:lineRule="auto"/>
        <w:ind w:firstLine="567"/>
        <w:jc w:val="both"/>
        <w:rPr>
          <w:rStyle w:val="ac"/>
          <w:b w:val="0"/>
          <w:color w:val="auto"/>
          <w:sz w:val="22"/>
        </w:rPr>
      </w:pPr>
      <w:r>
        <w:rPr>
          <w:rFonts w:ascii="Arial" w:hAnsi="Arial" w:cs="Arial"/>
          <w:sz w:val="20"/>
          <w:szCs w:val="20"/>
        </w:rPr>
        <w:t xml:space="preserve">д) </w:t>
      </w:r>
      <w:r>
        <w:rPr>
          <w:rFonts w:cs="Arial"/>
          <w:sz w:val="20"/>
          <w:szCs w:val="20"/>
        </w:rPr>
        <w:t>О</w:t>
      </w:r>
      <w:r>
        <w:rPr>
          <w:rFonts w:ascii="Arial" w:hAnsi="Arial" w:cs="Arial"/>
          <w:sz w:val="20"/>
          <w:szCs w:val="20"/>
        </w:rPr>
        <w:t>беспечить совместно с пр</w:t>
      </w:r>
      <w:r>
        <w:rPr>
          <w:rFonts w:ascii="Arial" w:hAnsi="Arial" w:cs="Arial"/>
          <w:sz w:val="20"/>
          <w:szCs w:val="20"/>
        </w:rPr>
        <w:t xml:space="preserve">едставителем </w:t>
      </w:r>
      <w:r>
        <w:rPr>
          <w:rFonts w:ascii="Arial" w:hAnsi="Arial" w:cs="Arial"/>
          <w:b/>
          <w:sz w:val="20"/>
          <w:szCs w:val="20"/>
        </w:rPr>
        <w:t>Заказчика</w:t>
      </w:r>
      <w:r>
        <w:rPr>
          <w:rFonts w:ascii="Arial" w:hAnsi="Arial" w:cs="Arial"/>
          <w:sz w:val="20"/>
          <w:szCs w:val="20"/>
        </w:rPr>
        <w:t xml:space="preserve"> доступ представителям </w:t>
      </w:r>
      <w:r>
        <w:rPr>
          <w:rFonts w:ascii="Arial" w:hAnsi="Arial" w:cs="Arial"/>
          <w:b/>
          <w:sz w:val="20"/>
          <w:szCs w:val="20"/>
        </w:rPr>
        <w:t>Поставщика</w:t>
      </w:r>
      <w:r>
        <w:rPr>
          <w:rFonts w:ascii="Arial" w:hAnsi="Arial" w:cs="Arial"/>
          <w:sz w:val="20"/>
          <w:szCs w:val="20"/>
        </w:rPr>
        <w:t xml:space="preserve"> </w:t>
      </w:r>
      <w:r>
        <w:rPr>
          <w:rFonts w:ascii="Arial" w:hAnsi="Arial" w:cs="Arial"/>
          <w:b/>
          <w:sz w:val="20"/>
          <w:szCs w:val="20"/>
        </w:rPr>
        <w:t>(его Агента)</w:t>
      </w:r>
      <w:r>
        <w:rPr>
          <w:rFonts w:ascii="Arial" w:hAnsi="Arial" w:cs="Arial"/>
          <w:sz w:val="20"/>
          <w:szCs w:val="20"/>
        </w:rPr>
        <w:t xml:space="preserve"> или по его указанию представителям иной организации к приборам учета, местам отбора проб горячей воды, расположенным в зоне эксплуатационной ответственности </w:t>
      </w:r>
      <w:r>
        <w:rPr>
          <w:rFonts w:ascii="Arial" w:hAnsi="Arial" w:cs="Arial"/>
          <w:b/>
          <w:sz w:val="20"/>
          <w:szCs w:val="20"/>
        </w:rPr>
        <w:t>Абонента</w:t>
      </w:r>
      <w:r>
        <w:rPr>
          <w:rFonts w:ascii="Arial" w:hAnsi="Arial" w:cs="Arial"/>
          <w:sz w:val="20"/>
          <w:szCs w:val="20"/>
        </w:rPr>
        <w:t>, для проверки предста</w:t>
      </w:r>
      <w:r>
        <w:rPr>
          <w:rFonts w:ascii="Arial" w:hAnsi="Arial" w:cs="Arial"/>
          <w:sz w:val="20"/>
          <w:szCs w:val="20"/>
        </w:rPr>
        <w:t xml:space="preserve">вляемых сведений в случаях и порядке, которые предусмотрены разделом 6 настоящего </w:t>
      </w:r>
      <w:r>
        <w:rPr>
          <w:b/>
        </w:rPr>
        <w:t>Договора.</w:t>
      </w:r>
    </w:p>
    <w:p w14:paraId="3E54A307" w14:textId="77777777" w:rsidR="00E56A0E" w:rsidRDefault="006E53B9" w:rsidP="00E56A0E">
      <w:pPr>
        <w:tabs>
          <w:tab w:val="left" w:pos="1134"/>
        </w:tabs>
        <w:spacing w:after="0" w:line="240" w:lineRule="auto"/>
        <w:ind w:firstLine="567"/>
        <w:jc w:val="both"/>
        <w:rPr>
          <w:rFonts w:ascii="Arial" w:hAnsi="Arial" w:cs="Arial"/>
          <w:sz w:val="20"/>
          <w:szCs w:val="20"/>
        </w:rPr>
      </w:pPr>
      <w:r>
        <w:rPr>
          <w:rStyle w:val="ac"/>
          <w:rFonts w:ascii="Arial" w:eastAsia="Times New Roman" w:hAnsi="Arial" w:cs="Arial"/>
          <w:b w:val="0"/>
          <w:bCs/>
          <w:sz w:val="20"/>
          <w:szCs w:val="20"/>
        </w:rPr>
        <w:t>е)</w:t>
      </w:r>
      <w:r>
        <w:t xml:space="preserve"> </w:t>
      </w:r>
      <w:r>
        <w:rPr>
          <w:rFonts w:ascii="Arial" w:hAnsi="Arial" w:cs="Arial"/>
          <w:sz w:val="20"/>
          <w:szCs w:val="20"/>
        </w:rPr>
        <w:t xml:space="preserve">Обеспечить совместно с представителем </w:t>
      </w:r>
      <w:r>
        <w:rPr>
          <w:rFonts w:ascii="Arial" w:hAnsi="Arial" w:cs="Arial"/>
          <w:b/>
          <w:sz w:val="20"/>
          <w:szCs w:val="20"/>
        </w:rPr>
        <w:t>Заказчика</w:t>
      </w:r>
      <w:r>
        <w:rPr>
          <w:rFonts w:ascii="Arial" w:hAnsi="Arial" w:cs="Arial"/>
          <w:sz w:val="20"/>
          <w:szCs w:val="20"/>
        </w:rPr>
        <w:t xml:space="preserve"> доступ представителям </w:t>
      </w:r>
      <w:r>
        <w:rPr>
          <w:rFonts w:ascii="Arial" w:hAnsi="Arial" w:cs="Arial"/>
          <w:b/>
          <w:sz w:val="20"/>
          <w:szCs w:val="20"/>
        </w:rPr>
        <w:t>Поставщика</w:t>
      </w:r>
      <w:r>
        <w:rPr>
          <w:rFonts w:ascii="Arial" w:hAnsi="Arial" w:cs="Arial"/>
          <w:sz w:val="20"/>
          <w:szCs w:val="20"/>
        </w:rPr>
        <w:t xml:space="preserve"> </w:t>
      </w:r>
      <w:r>
        <w:rPr>
          <w:rFonts w:ascii="Arial" w:hAnsi="Arial" w:cs="Arial"/>
          <w:b/>
          <w:sz w:val="20"/>
          <w:szCs w:val="20"/>
        </w:rPr>
        <w:t>(его Агента)</w:t>
      </w:r>
      <w:r>
        <w:rPr>
          <w:rFonts w:ascii="Arial" w:hAnsi="Arial" w:cs="Arial"/>
          <w:sz w:val="20"/>
          <w:szCs w:val="20"/>
        </w:rPr>
        <w:t xml:space="preserve"> или по его указанию представителям иной организации к сетям горячег</w:t>
      </w:r>
      <w:r>
        <w:rPr>
          <w:rFonts w:ascii="Arial" w:hAnsi="Arial" w:cs="Arial"/>
          <w:sz w:val="20"/>
          <w:szCs w:val="20"/>
        </w:rPr>
        <w:t xml:space="preserve">о водоснабжения, приборам учета (узлам учета), находящимся в границах эксплуатационной ответственности </w:t>
      </w:r>
      <w:r>
        <w:rPr>
          <w:b/>
        </w:rPr>
        <w:t>Абонента</w:t>
      </w:r>
      <w:r>
        <w:rPr>
          <w:rFonts w:ascii="Arial" w:hAnsi="Arial" w:cs="Arial"/>
          <w:sz w:val="20"/>
          <w:szCs w:val="20"/>
        </w:rPr>
        <w:t>, для осмотра и проведения эксплуатационных работ.</w:t>
      </w:r>
    </w:p>
    <w:p w14:paraId="3E54A308" w14:textId="77777777" w:rsidR="00E56A0E" w:rsidRDefault="006E53B9" w:rsidP="00E56A0E">
      <w:pPr>
        <w:tabs>
          <w:tab w:val="left" w:pos="1134"/>
        </w:tabs>
        <w:spacing w:after="0" w:line="240" w:lineRule="auto"/>
        <w:ind w:firstLine="567"/>
        <w:jc w:val="both"/>
        <w:rPr>
          <w:rStyle w:val="ac"/>
          <w:rFonts w:eastAsia="Times New Roman"/>
          <w:b w:val="0"/>
          <w:bCs/>
          <w:sz w:val="20"/>
        </w:rPr>
      </w:pPr>
      <w:r>
        <w:rPr>
          <w:rFonts w:ascii="Arial" w:hAnsi="Arial" w:cs="Arial"/>
          <w:sz w:val="20"/>
          <w:szCs w:val="20"/>
          <w:lang w:eastAsia="ru-RU"/>
        </w:rPr>
        <w:t xml:space="preserve">В случае, если сети, места отбора проб ресурсов и приборы учета находятся в пределах режимного объекта, к которому ограничен доступ посторонних лиц, доступ на такие объекты должен быть обеспечен </w:t>
      </w:r>
      <w:r>
        <w:rPr>
          <w:rFonts w:ascii="Arial" w:hAnsi="Arial" w:cs="Arial"/>
          <w:b/>
          <w:sz w:val="20"/>
          <w:szCs w:val="20"/>
          <w:lang w:eastAsia="ru-RU"/>
        </w:rPr>
        <w:t>Заказчиком</w:t>
      </w:r>
      <w:r>
        <w:rPr>
          <w:rFonts w:ascii="Arial" w:hAnsi="Arial" w:cs="Arial"/>
          <w:sz w:val="20"/>
          <w:szCs w:val="20"/>
          <w:lang w:eastAsia="ru-RU"/>
        </w:rPr>
        <w:t xml:space="preserve"> с учетом требований норм специального законодатель</w:t>
      </w:r>
      <w:r>
        <w:rPr>
          <w:rFonts w:ascii="Arial" w:hAnsi="Arial" w:cs="Arial"/>
          <w:sz w:val="20"/>
          <w:szCs w:val="20"/>
          <w:lang w:eastAsia="ru-RU"/>
        </w:rPr>
        <w:t>ства и требованиями регламента посещения данного объекта.</w:t>
      </w:r>
    </w:p>
    <w:p w14:paraId="3E54A309" w14:textId="77777777" w:rsidR="00E56A0E" w:rsidRDefault="006E53B9" w:rsidP="00E56A0E">
      <w:pPr>
        <w:tabs>
          <w:tab w:val="left" w:pos="142"/>
        </w:tabs>
        <w:spacing w:after="0" w:line="240" w:lineRule="auto"/>
        <w:ind w:firstLine="567"/>
        <w:jc w:val="both"/>
        <w:rPr>
          <w:rStyle w:val="ac"/>
          <w:rFonts w:ascii="Arial" w:eastAsia="Times New Roman" w:hAnsi="Arial" w:cs="Arial"/>
          <w:b w:val="0"/>
          <w:bCs/>
          <w:sz w:val="20"/>
          <w:szCs w:val="20"/>
        </w:rPr>
      </w:pPr>
      <w:r>
        <w:rPr>
          <w:rStyle w:val="ac"/>
          <w:rFonts w:ascii="Arial" w:eastAsia="Times New Roman" w:hAnsi="Arial" w:cs="Arial"/>
          <w:b w:val="0"/>
          <w:bCs/>
          <w:sz w:val="20"/>
          <w:szCs w:val="20"/>
        </w:rPr>
        <w:t>ж)</w:t>
      </w:r>
      <w:r>
        <w:rPr>
          <w:rStyle w:val="ac"/>
          <w:rFonts w:ascii="Arial" w:eastAsia="Times New Roman" w:hAnsi="Arial" w:cs="Arial"/>
          <w:bCs/>
          <w:sz w:val="20"/>
          <w:szCs w:val="20"/>
        </w:rPr>
        <w:t xml:space="preserve"> </w:t>
      </w:r>
      <w:r>
        <w:rPr>
          <w:rFonts w:ascii="Arial" w:hAnsi="Arial" w:cs="Arial"/>
          <w:sz w:val="20"/>
          <w:szCs w:val="20"/>
        </w:rPr>
        <w:t xml:space="preserve">Уведомлять </w:t>
      </w:r>
      <w:r>
        <w:rPr>
          <w:rFonts w:ascii="Arial" w:hAnsi="Arial" w:cs="Arial"/>
          <w:b/>
          <w:sz w:val="20"/>
          <w:szCs w:val="20"/>
        </w:rPr>
        <w:t>Поставщика</w:t>
      </w:r>
      <w:r>
        <w:rPr>
          <w:rFonts w:ascii="Arial" w:hAnsi="Arial" w:cs="Arial"/>
          <w:sz w:val="20"/>
          <w:szCs w:val="20"/>
        </w:rPr>
        <w:t xml:space="preserve"> в случае перехода прав на объекты, устройства и сооружения, предназначенные для подключения (присоединения) к централизованным системам горячего водоснабжения, а также в случае предоставления прав владения и (или) пользования такими объектами, устройствам</w:t>
      </w:r>
      <w:r>
        <w:rPr>
          <w:rFonts w:ascii="Arial" w:hAnsi="Arial" w:cs="Arial"/>
          <w:sz w:val="20"/>
          <w:szCs w:val="20"/>
        </w:rPr>
        <w:t xml:space="preserve">и или сооружениями третьим лицам в течение 3 дней со дня наступления одного из указанных событий направляет </w:t>
      </w:r>
      <w:r>
        <w:rPr>
          <w:rFonts w:ascii="Arial" w:hAnsi="Arial" w:cs="Arial"/>
          <w:b/>
          <w:sz w:val="20"/>
          <w:szCs w:val="20"/>
        </w:rPr>
        <w:t>Поставщику</w:t>
      </w:r>
      <w:r>
        <w:rPr>
          <w:rFonts w:ascii="Arial" w:hAnsi="Arial" w:cs="Arial"/>
          <w:sz w:val="20"/>
          <w:szCs w:val="20"/>
        </w:rPr>
        <w:t xml:space="preserve"> письменное уведомление с указанием лиц, к которым перешли права. Уведомление направляется по почте или нарочным и считается полученным </w:t>
      </w:r>
      <w:r>
        <w:rPr>
          <w:rFonts w:ascii="Arial" w:hAnsi="Arial" w:cs="Arial"/>
          <w:b/>
          <w:sz w:val="20"/>
          <w:szCs w:val="20"/>
        </w:rPr>
        <w:t>По</w:t>
      </w:r>
      <w:r>
        <w:rPr>
          <w:rFonts w:ascii="Arial" w:hAnsi="Arial" w:cs="Arial"/>
          <w:b/>
          <w:sz w:val="20"/>
          <w:szCs w:val="20"/>
        </w:rPr>
        <w:t>ставщиком</w:t>
      </w:r>
      <w:r>
        <w:rPr>
          <w:rFonts w:ascii="Arial" w:hAnsi="Arial" w:cs="Arial"/>
          <w:sz w:val="20"/>
          <w:szCs w:val="20"/>
        </w:rPr>
        <w:t xml:space="preserve"> с даты почтового уведомления о вручении или с даты подписи уполномоченного представителя </w:t>
      </w:r>
      <w:r>
        <w:rPr>
          <w:rFonts w:ascii="Arial" w:hAnsi="Arial" w:cs="Arial"/>
          <w:b/>
          <w:sz w:val="20"/>
          <w:szCs w:val="20"/>
        </w:rPr>
        <w:t>Поставщика</w:t>
      </w:r>
      <w:r>
        <w:rPr>
          <w:rFonts w:ascii="Arial" w:hAnsi="Arial" w:cs="Arial"/>
          <w:sz w:val="20"/>
          <w:szCs w:val="20"/>
        </w:rPr>
        <w:t>, свидетельствующего о получении уведомления.</w:t>
      </w:r>
    </w:p>
    <w:p w14:paraId="3E54A30A" w14:textId="77777777" w:rsidR="00E56A0E" w:rsidRDefault="006E53B9" w:rsidP="00E56A0E">
      <w:pPr>
        <w:spacing w:after="0" w:line="240" w:lineRule="auto"/>
        <w:ind w:firstLine="567"/>
        <w:jc w:val="both"/>
      </w:pPr>
      <w:r>
        <w:rPr>
          <w:rFonts w:ascii="Arial" w:hAnsi="Arial" w:cs="Arial"/>
          <w:sz w:val="20"/>
          <w:szCs w:val="20"/>
        </w:rPr>
        <w:t xml:space="preserve">з) Незамедлительно сообщать </w:t>
      </w:r>
      <w:r>
        <w:rPr>
          <w:rFonts w:ascii="Arial" w:hAnsi="Arial" w:cs="Arial"/>
          <w:b/>
          <w:sz w:val="20"/>
          <w:szCs w:val="20"/>
        </w:rPr>
        <w:t>Поставщику</w:t>
      </w:r>
      <w:r>
        <w:rPr>
          <w:rFonts w:ascii="Arial" w:hAnsi="Arial" w:cs="Arial"/>
          <w:sz w:val="20"/>
          <w:szCs w:val="20"/>
        </w:rPr>
        <w:t xml:space="preserve"> обо всех повреждениях или неисправностях на объектах, в том чи</w:t>
      </w:r>
      <w:r>
        <w:rPr>
          <w:rFonts w:ascii="Arial" w:hAnsi="Arial" w:cs="Arial"/>
          <w:sz w:val="20"/>
          <w:szCs w:val="20"/>
        </w:rPr>
        <w:t>сле сетях горячего водоснабжения, на которых осуществляется потребление горячей воды, и приборах учета, находящихся в границах его эксплуатационной ответственности.</w:t>
      </w:r>
    </w:p>
    <w:p w14:paraId="3E54A30B"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и) В случае увеличения подключенной тепловой нагрузки (мощности) для целей горячего водосна</w:t>
      </w:r>
      <w:r>
        <w:rPr>
          <w:rFonts w:ascii="Arial" w:hAnsi="Arial" w:cs="Arial"/>
          <w:sz w:val="20"/>
          <w:szCs w:val="20"/>
        </w:rPr>
        <w:t xml:space="preserve">бжения сверх мощности, предусмотренной настоящим </w:t>
      </w:r>
      <w:r>
        <w:rPr>
          <w:rFonts w:ascii="Arial" w:hAnsi="Arial" w:cs="Arial"/>
          <w:b/>
          <w:sz w:val="20"/>
          <w:szCs w:val="20"/>
        </w:rPr>
        <w:t>Договором</w:t>
      </w:r>
      <w:r>
        <w:rPr>
          <w:rFonts w:ascii="Arial" w:hAnsi="Arial" w:cs="Arial"/>
          <w:sz w:val="20"/>
          <w:szCs w:val="20"/>
        </w:rPr>
        <w:t xml:space="preserve">, но необходимой для осуществления горячего водоснабжения </w:t>
      </w:r>
      <w:r>
        <w:rPr>
          <w:rFonts w:ascii="Arial" w:hAnsi="Arial" w:cs="Arial"/>
          <w:b/>
          <w:sz w:val="20"/>
          <w:szCs w:val="20"/>
        </w:rPr>
        <w:t>Абонента</w:t>
      </w:r>
      <w:r>
        <w:rPr>
          <w:rFonts w:ascii="Arial" w:hAnsi="Arial" w:cs="Arial"/>
          <w:sz w:val="20"/>
          <w:szCs w:val="20"/>
        </w:rPr>
        <w:t xml:space="preserve">, обратиться к </w:t>
      </w:r>
      <w:r>
        <w:rPr>
          <w:rFonts w:ascii="Arial" w:hAnsi="Arial" w:cs="Arial"/>
          <w:b/>
          <w:sz w:val="20"/>
          <w:szCs w:val="20"/>
        </w:rPr>
        <w:t>Поставщику</w:t>
      </w:r>
      <w:r>
        <w:rPr>
          <w:rFonts w:ascii="Arial" w:hAnsi="Arial" w:cs="Arial"/>
          <w:sz w:val="20"/>
          <w:szCs w:val="20"/>
        </w:rPr>
        <w:t xml:space="preserve"> для заключения договора о подключении (технологическом присоединении) к централизованной системе горячего </w:t>
      </w:r>
      <w:r>
        <w:rPr>
          <w:rFonts w:ascii="Arial" w:hAnsi="Arial" w:cs="Arial"/>
          <w:sz w:val="20"/>
          <w:szCs w:val="20"/>
        </w:rPr>
        <w:t>водоснабжения в установленном порядке.</w:t>
      </w:r>
    </w:p>
    <w:p w14:paraId="3E54A30C"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к) Установить приборы учета (оборудовать узлы учета), в случае отсутствия таковых на дату заключения настоящего </w:t>
      </w:r>
      <w:r>
        <w:rPr>
          <w:rFonts w:ascii="Arial" w:hAnsi="Arial" w:cs="Arial"/>
          <w:b/>
          <w:sz w:val="20"/>
          <w:szCs w:val="20"/>
        </w:rPr>
        <w:t>Договора</w:t>
      </w:r>
      <w:r>
        <w:rPr>
          <w:rFonts w:ascii="Arial" w:hAnsi="Arial" w:cs="Arial"/>
          <w:sz w:val="20"/>
          <w:szCs w:val="20"/>
        </w:rPr>
        <w:t>.</w:t>
      </w:r>
    </w:p>
    <w:p w14:paraId="3E54A30D" w14:textId="77777777" w:rsidR="00E56A0E" w:rsidRDefault="006E53B9" w:rsidP="00E56A0E">
      <w:pPr>
        <w:pStyle w:val="a9"/>
        <w:ind w:firstLine="567"/>
        <w:rPr>
          <w:rFonts w:ascii="Arial" w:hAnsi="Arial" w:cs="Arial"/>
          <w:sz w:val="20"/>
          <w:szCs w:val="20"/>
        </w:rPr>
      </w:pPr>
      <w:r>
        <w:rPr>
          <w:rFonts w:ascii="Arial" w:hAnsi="Arial" w:cs="Arial"/>
          <w:sz w:val="20"/>
          <w:szCs w:val="20"/>
        </w:rPr>
        <w:t xml:space="preserve">л) Предоставить подтверждения наличия, установленного </w:t>
      </w:r>
      <w:r>
        <w:rPr>
          <w:rFonts w:ascii="Arial" w:hAnsi="Arial" w:cs="Arial"/>
          <w:b/>
          <w:sz w:val="20"/>
          <w:szCs w:val="20"/>
        </w:rPr>
        <w:t>Абоненту</w:t>
      </w:r>
      <w:r>
        <w:rPr>
          <w:rFonts w:ascii="Arial" w:hAnsi="Arial" w:cs="Arial"/>
          <w:sz w:val="20"/>
          <w:szCs w:val="20"/>
        </w:rPr>
        <w:t xml:space="preserve"> лимита в рамках бюджетных обязат</w:t>
      </w:r>
      <w:r>
        <w:rPr>
          <w:rFonts w:ascii="Arial" w:hAnsi="Arial" w:cs="Arial"/>
          <w:sz w:val="20"/>
          <w:szCs w:val="20"/>
        </w:rPr>
        <w:t>ельств.</w:t>
      </w:r>
    </w:p>
    <w:p w14:paraId="3E54A30E" w14:textId="77777777" w:rsidR="00E56A0E" w:rsidRDefault="006E53B9" w:rsidP="00E56A0E">
      <w:pPr>
        <w:pStyle w:val="a9"/>
        <w:ind w:firstLine="567"/>
        <w:rPr>
          <w:rFonts w:ascii="Arial" w:hAnsi="Arial" w:cs="Arial"/>
          <w:sz w:val="20"/>
          <w:szCs w:val="20"/>
        </w:rPr>
      </w:pPr>
      <w:r>
        <w:rPr>
          <w:rFonts w:ascii="Arial" w:hAnsi="Arial" w:cs="Arial"/>
          <w:sz w:val="20"/>
          <w:szCs w:val="20"/>
        </w:rPr>
        <w:t xml:space="preserve">м) Производить оплату потребленного горячего водоснабжения ежемесячно в полном объеме, в порядке, размере и в сроки, которые определены настоящим </w:t>
      </w:r>
      <w:r>
        <w:rPr>
          <w:rFonts w:ascii="Arial" w:hAnsi="Arial" w:cs="Arial"/>
          <w:b/>
          <w:sz w:val="20"/>
          <w:szCs w:val="20"/>
        </w:rPr>
        <w:t>Договором</w:t>
      </w:r>
      <w:r>
        <w:rPr>
          <w:rFonts w:ascii="Arial" w:hAnsi="Arial" w:cs="Arial"/>
          <w:sz w:val="20"/>
          <w:szCs w:val="20"/>
        </w:rPr>
        <w:t>.</w:t>
      </w:r>
    </w:p>
    <w:p w14:paraId="3E54A30F" w14:textId="77777777" w:rsidR="00E56A0E" w:rsidRDefault="006E53B9" w:rsidP="00E56A0E">
      <w:pPr>
        <w:pStyle w:val="a9"/>
        <w:ind w:firstLine="567"/>
        <w:rPr>
          <w:rFonts w:ascii="Arial" w:hAnsi="Arial" w:cs="Arial"/>
          <w:sz w:val="20"/>
          <w:szCs w:val="20"/>
        </w:rPr>
      </w:pPr>
      <w:r>
        <w:rPr>
          <w:rFonts w:ascii="Arial" w:hAnsi="Arial" w:cs="Arial"/>
          <w:sz w:val="20"/>
          <w:szCs w:val="20"/>
        </w:rPr>
        <w:t xml:space="preserve">н) При несвоевременном поступлении средств на лицевой счет </w:t>
      </w:r>
      <w:r>
        <w:rPr>
          <w:rFonts w:ascii="Arial" w:hAnsi="Arial" w:cs="Arial"/>
          <w:b/>
          <w:sz w:val="20"/>
          <w:szCs w:val="20"/>
        </w:rPr>
        <w:t>Абонента</w:t>
      </w:r>
      <w:r>
        <w:rPr>
          <w:rFonts w:ascii="Arial" w:hAnsi="Arial" w:cs="Arial"/>
          <w:sz w:val="20"/>
          <w:szCs w:val="20"/>
        </w:rPr>
        <w:t>, открытый в органах фин</w:t>
      </w:r>
      <w:r>
        <w:rPr>
          <w:rFonts w:ascii="Arial" w:hAnsi="Arial" w:cs="Arial"/>
          <w:sz w:val="20"/>
          <w:szCs w:val="20"/>
        </w:rPr>
        <w:t>ансово-казначейского комитета, информировать главного распорядителя средств городского</w:t>
      </w:r>
      <w:r>
        <w:rPr>
          <w:rFonts w:ascii="Arial" w:hAnsi="Arial" w:cs="Arial"/>
          <w:color w:val="FF0000"/>
          <w:sz w:val="20"/>
          <w:szCs w:val="20"/>
        </w:rPr>
        <w:t xml:space="preserve"> </w:t>
      </w:r>
      <w:r>
        <w:rPr>
          <w:rFonts w:ascii="Arial" w:hAnsi="Arial" w:cs="Arial"/>
          <w:sz w:val="20"/>
          <w:szCs w:val="20"/>
        </w:rPr>
        <w:t>бюджета о необходимости исполнения поставленных в установленном порядке на учет в органах финансово-казначейского комитета обязательств по оплате горячего водоснабжения;</w:t>
      </w:r>
    </w:p>
    <w:p w14:paraId="3E54A310" w14:textId="77777777" w:rsidR="00E56A0E" w:rsidRDefault="006E53B9" w:rsidP="00E56A0E">
      <w:pPr>
        <w:spacing w:after="0" w:line="240" w:lineRule="auto"/>
        <w:ind w:firstLine="567"/>
        <w:jc w:val="both"/>
        <w:rPr>
          <w:rFonts w:ascii="Arial" w:hAnsi="Arial" w:cs="Arial"/>
          <w:color w:val="000000"/>
          <w:sz w:val="20"/>
          <w:szCs w:val="20"/>
        </w:rPr>
      </w:pPr>
      <w:r>
        <w:rPr>
          <w:rFonts w:ascii="Arial" w:hAnsi="Arial" w:cs="Arial"/>
          <w:color w:val="000000"/>
          <w:sz w:val="20"/>
          <w:szCs w:val="20"/>
        </w:rPr>
        <w:t xml:space="preserve"> о)</w:t>
      </w:r>
      <w:r>
        <w:rPr>
          <w:rFonts w:ascii="Arial" w:hAnsi="Arial" w:cs="Arial"/>
          <w:b/>
          <w:color w:val="000000"/>
          <w:sz w:val="20"/>
          <w:szCs w:val="20"/>
        </w:rPr>
        <w:t xml:space="preserve"> </w:t>
      </w:r>
      <w:r>
        <w:rPr>
          <w:rFonts w:ascii="Arial" w:hAnsi="Arial" w:cs="Arial"/>
          <w:color w:val="000000"/>
          <w:sz w:val="20"/>
          <w:szCs w:val="20"/>
        </w:rPr>
        <w:t xml:space="preserve">Обеспечить собственными силами ежемесячное получение у </w:t>
      </w:r>
      <w:r>
        <w:rPr>
          <w:rFonts w:ascii="Arial" w:hAnsi="Arial" w:cs="Arial"/>
          <w:b/>
          <w:color w:val="000000"/>
          <w:sz w:val="20"/>
          <w:szCs w:val="20"/>
        </w:rPr>
        <w:t>Поставщика</w:t>
      </w:r>
      <w:r>
        <w:rPr>
          <w:rFonts w:ascii="Arial" w:hAnsi="Arial" w:cs="Arial"/>
          <w:color w:val="000000"/>
          <w:sz w:val="20"/>
          <w:szCs w:val="20"/>
        </w:rPr>
        <w:t xml:space="preserve"> (Агента) уполномоченным лицом </w:t>
      </w:r>
      <w:r>
        <w:rPr>
          <w:rFonts w:ascii="Arial" w:hAnsi="Arial" w:cs="Arial"/>
          <w:b/>
          <w:color w:val="000000"/>
          <w:sz w:val="20"/>
          <w:szCs w:val="20"/>
        </w:rPr>
        <w:t>Абонента</w:t>
      </w:r>
      <w:r>
        <w:rPr>
          <w:rFonts w:ascii="Arial" w:hAnsi="Arial" w:cs="Arial"/>
          <w:color w:val="000000"/>
          <w:sz w:val="20"/>
          <w:szCs w:val="20"/>
        </w:rPr>
        <w:t xml:space="preserve"> счетов, </w:t>
      </w:r>
      <w:r>
        <w:rPr>
          <w:rStyle w:val="ab"/>
          <w:rFonts w:ascii="Arial" w:hAnsi="Arial" w:cs="Arial"/>
          <w:sz w:val="20"/>
          <w:szCs w:val="20"/>
        </w:rPr>
        <w:t>универсальных передаточных документов</w:t>
      </w:r>
      <w:r>
        <w:rPr>
          <w:rFonts w:ascii="Arial" w:hAnsi="Arial" w:cs="Arial"/>
          <w:color w:val="000000"/>
          <w:sz w:val="20"/>
          <w:szCs w:val="20"/>
        </w:rPr>
        <w:t xml:space="preserve"> в срок, указанный в настоящем </w:t>
      </w:r>
      <w:r>
        <w:rPr>
          <w:rFonts w:ascii="Arial" w:hAnsi="Arial" w:cs="Arial"/>
          <w:b/>
          <w:color w:val="000000"/>
          <w:sz w:val="20"/>
          <w:szCs w:val="20"/>
        </w:rPr>
        <w:t>Договоре</w:t>
      </w:r>
      <w:r>
        <w:rPr>
          <w:rFonts w:ascii="Arial" w:hAnsi="Arial" w:cs="Arial"/>
          <w:sz w:val="20"/>
          <w:szCs w:val="20"/>
        </w:rPr>
        <w:t>;</w:t>
      </w:r>
    </w:p>
    <w:p w14:paraId="3E54A311" w14:textId="77777777" w:rsidR="00E56A0E" w:rsidRDefault="006E53B9" w:rsidP="00E56A0E">
      <w:pPr>
        <w:spacing w:after="0" w:line="240" w:lineRule="auto"/>
        <w:ind w:firstLine="567"/>
        <w:jc w:val="both"/>
        <w:rPr>
          <w:rFonts w:ascii="Arial" w:hAnsi="Arial" w:cs="Arial"/>
          <w:color w:val="000000"/>
          <w:sz w:val="20"/>
          <w:szCs w:val="20"/>
        </w:rPr>
      </w:pPr>
      <w:r>
        <w:rPr>
          <w:rFonts w:ascii="Arial" w:hAnsi="Arial" w:cs="Arial"/>
          <w:color w:val="000000"/>
          <w:sz w:val="20"/>
          <w:szCs w:val="20"/>
        </w:rPr>
        <w:t xml:space="preserve"> п)</w:t>
      </w:r>
      <w:r>
        <w:rPr>
          <w:rFonts w:ascii="Arial" w:hAnsi="Arial" w:cs="Arial"/>
          <w:b/>
          <w:color w:val="000000"/>
          <w:sz w:val="20"/>
          <w:szCs w:val="20"/>
        </w:rPr>
        <w:t xml:space="preserve"> </w:t>
      </w:r>
      <w:r>
        <w:rPr>
          <w:rFonts w:ascii="Arial" w:hAnsi="Arial" w:cs="Arial"/>
          <w:color w:val="000000"/>
          <w:sz w:val="20"/>
          <w:szCs w:val="20"/>
        </w:rPr>
        <w:t>В</w:t>
      </w:r>
      <w:r>
        <w:rPr>
          <w:rFonts w:ascii="Arial" w:hAnsi="Arial" w:cs="Arial"/>
          <w:color w:val="000000"/>
          <w:sz w:val="20"/>
          <w:szCs w:val="20"/>
        </w:rPr>
        <w:t xml:space="preserve"> случае прекращения деятельности и/или передачи устройств и сооружений для присоединения к системам энергоснабжения новому собственнику (владельцу) </w:t>
      </w:r>
      <w:r>
        <w:rPr>
          <w:rFonts w:ascii="Arial" w:hAnsi="Arial" w:cs="Arial"/>
          <w:b/>
          <w:color w:val="000000"/>
          <w:sz w:val="20"/>
          <w:szCs w:val="20"/>
        </w:rPr>
        <w:t>Абонент</w:t>
      </w:r>
      <w:r>
        <w:rPr>
          <w:rFonts w:ascii="Arial" w:hAnsi="Arial" w:cs="Arial"/>
          <w:color w:val="000000"/>
          <w:sz w:val="20"/>
          <w:szCs w:val="20"/>
        </w:rPr>
        <w:t xml:space="preserve"> письменно сообщает об этом </w:t>
      </w:r>
      <w:r>
        <w:rPr>
          <w:rFonts w:ascii="Arial" w:hAnsi="Arial" w:cs="Arial"/>
          <w:b/>
          <w:color w:val="000000"/>
          <w:sz w:val="20"/>
          <w:szCs w:val="20"/>
        </w:rPr>
        <w:t>Поставщику</w:t>
      </w:r>
      <w:r>
        <w:rPr>
          <w:rFonts w:ascii="Arial" w:hAnsi="Arial" w:cs="Arial"/>
          <w:color w:val="000000"/>
          <w:sz w:val="20"/>
          <w:szCs w:val="20"/>
        </w:rPr>
        <w:t xml:space="preserve"> (его представителю) за 14 дней, производит полный расчет за го</w:t>
      </w:r>
      <w:r>
        <w:rPr>
          <w:rFonts w:ascii="Arial" w:hAnsi="Arial" w:cs="Arial"/>
          <w:color w:val="000000"/>
          <w:sz w:val="20"/>
          <w:szCs w:val="20"/>
        </w:rPr>
        <w:t>рячую воду по день прекращения деятельности и/или передачи устройств и сооружений.</w:t>
      </w:r>
    </w:p>
    <w:p w14:paraId="3E54A312" w14:textId="77777777" w:rsidR="00E56A0E" w:rsidRDefault="00E56A0E" w:rsidP="00E56A0E">
      <w:pPr>
        <w:pStyle w:val="a9"/>
        <w:ind w:firstLine="567"/>
        <w:rPr>
          <w:rFonts w:ascii="Arial" w:hAnsi="Arial" w:cs="Arial"/>
          <w:b/>
          <w:sz w:val="20"/>
          <w:szCs w:val="20"/>
        </w:rPr>
      </w:pPr>
    </w:p>
    <w:p w14:paraId="3E54A313" w14:textId="77777777" w:rsidR="00E56A0E" w:rsidRDefault="006E53B9" w:rsidP="00E56A0E">
      <w:pPr>
        <w:pStyle w:val="a9"/>
        <w:ind w:firstLine="567"/>
        <w:rPr>
          <w:rFonts w:ascii="Arial" w:hAnsi="Arial" w:cs="Arial"/>
          <w:b/>
          <w:sz w:val="20"/>
          <w:szCs w:val="20"/>
        </w:rPr>
      </w:pPr>
      <w:r>
        <w:rPr>
          <w:rFonts w:ascii="Arial" w:hAnsi="Arial" w:cs="Arial"/>
          <w:b/>
          <w:sz w:val="20"/>
          <w:szCs w:val="20"/>
        </w:rPr>
        <w:t>4.4. Абонент имеет право:</w:t>
      </w:r>
    </w:p>
    <w:p w14:paraId="3E54A314"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а) Требовать от </w:t>
      </w:r>
      <w:r>
        <w:rPr>
          <w:rFonts w:ascii="Arial" w:hAnsi="Arial" w:cs="Arial"/>
          <w:b/>
          <w:sz w:val="20"/>
          <w:szCs w:val="20"/>
        </w:rPr>
        <w:t>Поставщика</w:t>
      </w:r>
      <w:r>
        <w:rPr>
          <w:rFonts w:ascii="Arial" w:hAnsi="Arial" w:cs="Arial"/>
          <w:sz w:val="20"/>
          <w:szCs w:val="20"/>
        </w:rPr>
        <w:t xml:space="preserve"> поддержания на границе ответственности сторон режима подачи горячей воды.</w:t>
      </w:r>
    </w:p>
    <w:p w14:paraId="3E54A315"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б) Получать информацию о качестве горячей вод</w:t>
      </w:r>
      <w:r>
        <w:rPr>
          <w:rFonts w:ascii="Arial" w:hAnsi="Arial" w:cs="Arial"/>
          <w:sz w:val="20"/>
          <w:szCs w:val="20"/>
        </w:rPr>
        <w:t>ы.</w:t>
      </w:r>
    </w:p>
    <w:p w14:paraId="3E54A316"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в) Присутствовать при проверках объектов централизованной системы горячего водоснабжения, в том числе приборов учета, принадлежащих </w:t>
      </w:r>
      <w:r>
        <w:rPr>
          <w:rFonts w:ascii="Arial" w:hAnsi="Arial" w:cs="Arial"/>
          <w:b/>
          <w:sz w:val="20"/>
          <w:szCs w:val="20"/>
        </w:rPr>
        <w:t>Абоненту</w:t>
      </w:r>
      <w:r>
        <w:rPr>
          <w:rFonts w:ascii="Arial" w:hAnsi="Arial" w:cs="Arial"/>
          <w:sz w:val="20"/>
          <w:szCs w:val="20"/>
        </w:rPr>
        <w:t xml:space="preserve"> проводимых представителями </w:t>
      </w:r>
      <w:r>
        <w:rPr>
          <w:rFonts w:ascii="Arial" w:hAnsi="Arial" w:cs="Arial"/>
          <w:b/>
          <w:sz w:val="20"/>
          <w:szCs w:val="20"/>
        </w:rPr>
        <w:t>Поставщика</w:t>
      </w:r>
      <w:r>
        <w:rPr>
          <w:rFonts w:ascii="Arial" w:hAnsi="Arial" w:cs="Arial"/>
          <w:sz w:val="20"/>
          <w:szCs w:val="20"/>
        </w:rPr>
        <w:t xml:space="preserve"> или по его указанию представителями иной организации.</w:t>
      </w:r>
    </w:p>
    <w:p w14:paraId="3E54A317"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г) Осуществлять пров</w:t>
      </w:r>
      <w:r>
        <w:rPr>
          <w:rFonts w:ascii="Arial" w:hAnsi="Arial" w:cs="Arial"/>
          <w:sz w:val="20"/>
          <w:szCs w:val="20"/>
        </w:rPr>
        <w:t>ерку качества горячей воды, в том числе температуры горячей воды.</w:t>
      </w:r>
    </w:p>
    <w:p w14:paraId="3E54A318"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д) Предоставлять иным заказчикам (абонентам) и организациям, осуществляющим транспортировку горячей воды, возможность подключения (технологического присоединения) к сетям горячего водоснабже</w:t>
      </w:r>
      <w:r>
        <w:rPr>
          <w:rFonts w:ascii="Arial" w:hAnsi="Arial" w:cs="Arial"/>
          <w:sz w:val="20"/>
          <w:szCs w:val="20"/>
        </w:rPr>
        <w:t xml:space="preserve">ния и (или) объектам, на которых осуществляется потребление горячей воды, принадлежащим на законном основании </w:t>
      </w:r>
      <w:r>
        <w:rPr>
          <w:rFonts w:ascii="Arial" w:hAnsi="Arial" w:cs="Arial"/>
          <w:b/>
          <w:sz w:val="20"/>
          <w:szCs w:val="20"/>
        </w:rPr>
        <w:t>Абоненту</w:t>
      </w:r>
      <w:r>
        <w:rPr>
          <w:rFonts w:ascii="Arial" w:hAnsi="Arial" w:cs="Arial"/>
          <w:sz w:val="20"/>
          <w:szCs w:val="20"/>
        </w:rPr>
        <w:t xml:space="preserve">, при наличии согласования с </w:t>
      </w:r>
      <w:r>
        <w:rPr>
          <w:rFonts w:ascii="Arial" w:hAnsi="Arial" w:cs="Arial"/>
          <w:b/>
          <w:sz w:val="20"/>
          <w:szCs w:val="20"/>
        </w:rPr>
        <w:t>Поставщиком</w:t>
      </w:r>
      <w:r>
        <w:rPr>
          <w:rFonts w:ascii="Arial" w:hAnsi="Arial" w:cs="Arial"/>
          <w:sz w:val="20"/>
          <w:szCs w:val="20"/>
        </w:rPr>
        <w:t>.</w:t>
      </w:r>
    </w:p>
    <w:p w14:paraId="3E54A319"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е) Расторгнуть настоящий </w:t>
      </w:r>
      <w:r>
        <w:rPr>
          <w:rFonts w:ascii="Arial" w:hAnsi="Arial" w:cs="Arial"/>
          <w:b/>
          <w:sz w:val="20"/>
          <w:szCs w:val="20"/>
        </w:rPr>
        <w:t>Договор</w:t>
      </w:r>
      <w:r>
        <w:rPr>
          <w:rFonts w:ascii="Arial" w:hAnsi="Arial" w:cs="Arial"/>
          <w:sz w:val="20"/>
          <w:szCs w:val="20"/>
        </w:rPr>
        <w:t xml:space="preserve"> в случаях, установленных законодательством Российской Федерации</w:t>
      </w:r>
      <w:r>
        <w:rPr>
          <w:rFonts w:ascii="Arial" w:hAnsi="Arial" w:cs="Arial"/>
          <w:sz w:val="20"/>
          <w:szCs w:val="20"/>
        </w:rPr>
        <w:t xml:space="preserve"> и настоящим </w:t>
      </w:r>
      <w:r>
        <w:rPr>
          <w:rFonts w:ascii="Arial" w:hAnsi="Arial" w:cs="Arial"/>
          <w:b/>
          <w:sz w:val="20"/>
          <w:szCs w:val="20"/>
        </w:rPr>
        <w:t>Договором</w:t>
      </w:r>
      <w:r>
        <w:rPr>
          <w:rFonts w:ascii="Arial" w:hAnsi="Arial" w:cs="Arial"/>
          <w:sz w:val="20"/>
          <w:szCs w:val="20"/>
        </w:rPr>
        <w:t>;</w:t>
      </w:r>
    </w:p>
    <w:p w14:paraId="3E54A31A" w14:textId="77777777" w:rsidR="00E56A0E" w:rsidRDefault="006E53B9" w:rsidP="00E56A0E">
      <w:pPr>
        <w:spacing w:after="0" w:line="240" w:lineRule="auto"/>
        <w:ind w:firstLine="567"/>
        <w:jc w:val="both"/>
        <w:rPr>
          <w:rFonts w:ascii="Arial" w:hAnsi="Arial" w:cs="Arial"/>
          <w:sz w:val="20"/>
          <w:szCs w:val="20"/>
        </w:rPr>
      </w:pPr>
      <w:r>
        <w:rPr>
          <w:rFonts w:ascii="Arial" w:hAnsi="Arial" w:cs="Arial"/>
          <w:sz w:val="20"/>
          <w:szCs w:val="20"/>
        </w:rPr>
        <w:t xml:space="preserve">ж) При необходимости передавать горячую воду, принятую от </w:t>
      </w:r>
      <w:r>
        <w:rPr>
          <w:rFonts w:ascii="Arial" w:hAnsi="Arial" w:cs="Arial"/>
          <w:b/>
          <w:sz w:val="20"/>
          <w:szCs w:val="20"/>
        </w:rPr>
        <w:t>Поставщика</w:t>
      </w:r>
      <w:r>
        <w:rPr>
          <w:rFonts w:ascii="Arial" w:hAnsi="Arial" w:cs="Arial"/>
          <w:sz w:val="20"/>
          <w:szCs w:val="20"/>
        </w:rPr>
        <w:t xml:space="preserve">, через присоединенные сети другому лицу только с согласия </w:t>
      </w:r>
      <w:r>
        <w:rPr>
          <w:rFonts w:ascii="Arial" w:hAnsi="Arial" w:cs="Arial"/>
          <w:b/>
          <w:sz w:val="20"/>
          <w:szCs w:val="20"/>
        </w:rPr>
        <w:t>Поставщика</w:t>
      </w:r>
      <w:r>
        <w:rPr>
          <w:rFonts w:ascii="Arial" w:hAnsi="Arial" w:cs="Arial"/>
          <w:sz w:val="20"/>
          <w:szCs w:val="20"/>
        </w:rPr>
        <w:t>, оформив перед этим соответствующие изменения в условиях договора, актах разграничения балансо</w:t>
      </w:r>
      <w:r>
        <w:rPr>
          <w:rFonts w:ascii="Arial" w:hAnsi="Arial" w:cs="Arial"/>
          <w:sz w:val="20"/>
          <w:szCs w:val="20"/>
        </w:rPr>
        <w:t xml:space="preserve">вой принадлежности и эксплуатационной ответственности сторон с другим лицом и </w:t>
      </w:r>
      <w:r>
        <w:rPr>
          <w:rFonts w:ascii="Arial" w:hAnsi="Arial" w:cs="Arial"/>
          <w:b/>
          <w:sz w:val="20"/>
          <w:szCs w:val="20"/>
        </w:rPr>
        <w:t>Поставщиком</w:t>
      </w:r>
      <w:r>
        <w:rPr>
          <w:rFonts w:ascii="Arial" w:hAnsi="Arial" w:cs="Arial"/>
          <w:sz w:val="20"/>
          <w:szCs w:val="20"/>
        </w:rPr>
        <w:t>.</w:t>
      </w:r>
    </w:p>
    <w:p w14:paraId="3E54A31B" w14:textId="77777777" w:rsidR="00E56A0E" w:rsidRDefault="00E56A0E" w:rsidP="00E56A0E">
      <w:pPr>
        <w:spacing w:after="0" w:line="240" w:lineRule="auto"/>
        <w:rPr>
          <w:rFonts w:ascii="Arial" w:hAnsi="Arial" w:cs="Arial"/>
          <w:sz w:val="20"/>
          <w:szCs w:val="20"/>
        </w:rPr>
      </w:pPr>
    </w:p>
    <w:p w14:paraId="3E54A31C" w14:textId="77777777" w:rsidR="00E56A0E" w:rsidRDefault="006E53B9" w:rsidP="00E56A0E">
      <w:pPr>
        <w:pStyle w:val="a9"/>
        <w:jc w:val="center"/>
        <w:rPr>
          <w:rStyle w:val="ac"/>
          <w:bCs/>
          <w:sz w:val="20"/>
        </w:rPr>
      </w:pPr>
      <w:r>
        <w:rPr>
          <w:rStyle w:val="ac"/>
          <w:rFonts w:ascii="Arial" w:hAnsi="Arial" w:cs="Arial"/>
          <w:bCs/>
          <w:sz w:val="20"/>
          <w:szCs w:val="20"/>
        </w:rPr>
        <w:t xml:space="preserve">5. ПОРЯДОК ОСУЩЕСТВЛЕНИЯ УЧЕТА ПОДАННОЙ (ПОЛУЧЕННОЙ) </w:t>
      </w:r>
    </w:p>
    <w:p w14:paraId="3E54A31D" w14:textId="77777777" w:rsidR="00E56A0E" w:rsidRDefault="006E53B9" w:rsidP="00E56A0E">
      <w:pPr>
        <w:pStyle w:val="a9"/>
        <w:jc w:val="center"/>
        <w:rPr>
          <w:rStyle w:val="ac"/>
          <w:rFonts w:ascii="Arial" w:hAnsi="Arial" w:cs="Arial"/>
          <w:bCs/>
          <w:sz w:val="20"/>
          <w:szCs w:val="20"/>
        </w:rPr>
      </w:pPr>
      <w:r>
        <w:rPr>
          <w:rStyle w:val="ac"/>
          <w:rFonts w:ascii="Arial" w:hAnsi="Arial" w:cs="Arial"/>
          <w:bCs/>
          <w:sz w:val="20"/>
          <w:szCs w:val="20"/>
        </w:rPr>
        <w:t>ГОРЯЧЕЙ ВОДЫ</w:t>
      </w:r>
    </w:p>
    <w:p w14:paraId="3E54A31E" w14:textId="77777777" w:rsidR="00E56A0E" w:rsidRDefault="006E53B9" w:rsidP="00E56A0E">
      <w:pPr>
        <w:pStyle w:val="a9"/>
        <w:ind w:firstLine="567"/>
      </w:pPr>
      <w:r>
        <w:rPr>
          <w:rFonts w:ascii="Arial" w:hAnsi="Arial" w:cs="Arial"/>
          <w:b/>
          <w:sz w:val="20"/>
          <w:szCs w:val="20"/>
        </w:rPr>
        <w:t>5.1.</w:t>
      </w:r>
      <w:r>
        <w:rPr>
          <w:rFonts w:ascii="Arial" w:hAnsi="Arial" w:cs="Arial"/>
          <w:sz w:val="20"/>
          <w:szCs w:val="20"/>
        </w:rPr>
        <w:t xml:space="preserve"> Для учета поданной (полученной) </w:t>
      </w:r>
      <w:r>
        <w:rPr>
          <w:rFonts w:ascii="Arial" w:hAnsi="Arial" w:cs="Arial"/>
          <w:b/>
          <w:sz w:val="20"/>
          <w:szCs w:val="20"/>
        </w:rPr>
        <w:t>Абонентом</w:t>
      </w:r>
      <w:r>
        <w:rPr>
          <w:rFonts w:ascii="Arial" w:hAnsi="Arial" w:cs="Arial"/>
          <w:sz w:val="20"/>
          <w:szCs w:val="20"/>
        </w:rPr>
        <w:t xml:space="preserve"> горячей воды </w:t>
      </w:r>
      <w:r>
        <w:rPr>
          <w:rFonts w:ascii="Arial" w:hAnsi="Arial" w:cs="Arial"/>
          <w:b/>
          <w:sz w:val="20"/>
          <w:szCs w:val="20"/>
        </w:rPr>
        <w:t>Стороны</w:t>
      </w:r>
      <w:r>
        <w:rPr>
          <w:rFonts w:ascii="Arial" w:hAnsi="Arial" w:cs="Arial"/>
          <w:sz w:val="20"/>
          <w:szCs w:val="20"/>
        </w:rPr>
        <w:t xml:space="preserve"> используют средства измерения. Сведения об узлах учета и приборах учета горячей воды указываются в акте допуска узла учета в эксплуатацию.</w:t>
      </w:r>
    </w:p>
    <w:p w14:paraId="3E54A31F" w14:textId="77777777" w:rsidR="00E56A0E" w:rsidRDefault="006E53B9" w:rsidP="00E56A0E">
      <w:pPr>
        <w:spacing w:after="0" w:line="240" w:lineRule="auto"/>
        <w:ind w:firstLine="567"/>
        <w:jc w:val="both"/>
        <w:rPr>
          <w:rFonts w:ascii="Arial" w:hAnsi="Arial" w:cs="Arial"/>
          <w:sz w:val="20"/>
          <w:szCs w:val="20"/>
        </w:rPr>
      </w:pPr>
      <w:r>
        <w:rPr>
          <w:rFonts w:ascii="Arial" w:hAnsi="Arial" w:cs="Arial"/>
          <w:b/>
          <w:sz w:val="20"/>
          <w:szCs w:val="20"/>
        </w:rPr>
        <w:t>5.2.</w:t>
      </w:r>
      <w:r>
        <w:rPr>
          <w:rFonts w:ascii="Arial" w:hAnsi="Arial" w:cs="Arial"/>
          <w:sz w:val="20"/>
          <w:szCs w:val="20"/>
        </w:rPr>
        <w:t xml:space="preserve"> Коммерческий учет поданной горячей воды обеспечивает </w:t>
      </w:r>
      <w:r>
        <w:rPr>
          <w:rFonts w:ascii="Arial" w:hAnsi="Arial" w:cs="Arial"/>
          <w:b/>
          <w:sz w:val="20"/>
          <w:szCs w:val="20"/>
        </w:rPr>
        <w:t>Абонент</w:t>
      </w:r>
      <w:r>
        <w:rPr>
          <w:rFonts w:ascii="Arial" w:hAnsi="Arial" w:cs="Arial"/>
          <w:sz w:val="20"/>
          <w:szCs w:val="20"/>
        </w:rPr>
        <w:t>.</w:t>
      </w:r>
    </w:p>
    <w:p w14:paraId="3E54A320" w14:textId="77777777" w:rsidR="00E56A0E" w:rsidRDefault="006E53B9" w:rsidP="00E56A0E">
      <w:pPr>
        <w:spacing w:after="0" w:line="240" w:lineRule="auto"/>
        <w:ind w:firstLine="567"/>
        <w:jc w:val="both"/>
        <w:rPr>
          <w:rFonts w:ascii="Arial" w:hAnsi="Arial" w:cs="Arial"/>
          <w:sz w:val="20"/>
          <w:szCs w:val="20"/>
        </w:rPr>
      </w:pPr>
      <w:r>
        <w:rPr>
          <w:rFonts w:ascii="Arial" w:hAnsi="Arial" w:cs="Arial"/>
          <w:b/>
          <w:sz w:val="20"/>
          <w:szCs w:val="20"/>
        </w:rPr>
        <w:t>5.3.</w:t>
      </w:r>
      <w:r>
        <w:rPr>
          <w:rFonts w:ascii="Arial" w:hAnsi="Arial" w:cs="Arial"/>
          <w:sz w:val="20"/>
          <w:szCs w:val="20"/>
        </w:rPr>
        <w:t xml:space="preserve"> Объем поданной (полученной) горячей воды опр</w:t>
      </w:r>
      <w:r>
        <w:rPr>
          <w:rFonts w:ascii="Arial" w:hAnsi="Arial" w:cs="Arial"/>
          <w:sz w:val="20"/>
          <w:szCs w:val="20"/>
        </w:rPr>
        <w:t>еделяется стороной, осуществляющей коммерческий учет,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 предусмотренных действующим законодательством.</w:t>
      </w:r>
      <w:r>
        <w:t xml:space="preserve"> </w:t>
      </w:r>
    </w:p>
    <w:p w14:paraId="3E54A321" w14:textId="77777777" w:rsidR="00E56A0E" w:rsidRDefault="006E53B9" w:rsidP="00E56A0E">
      <w:pPr>
        <w:tabs>
          <w:tab w:val="left" w:pos="0"/>
        </w:tabs>
        <w:spacing w:after="0"/>
        <w:ind w:firstLine="567"/>
        <w:jc w:val="both"/>
        <w:rPr>
          <w:rFonts w:ascii="Arial" w:eastAsia="Times New Roman" w:hAnsi="Arial" w:cs="Arial"/>
          <w:sz w:val="20"/>
          <w:szCs w:val="20"/>
        </w:rPr>
      </w:pPr>
      <w:r>
        <w:rPr>
          <w:rFonts w:ascii="Arial" w:hAnsi="Arial" w:cs="Arial"/>
          <w:b/>
          <w:sz w:val="20"/>
          <w:szCs w:val="20"/>
        </w:rPr>
        <w:t>5</w:t>
      </w:r>
      <w:r>
        <w:rPr>
          <w:rFonts w:ascii="Arial" w:hAnsi="Arial" w:cs="Arial"/>
          <w:b/>
          <w:sz w:val="20"/>
          <w:szCs w:val="20"/>
        </w:rPr>
        <w:t>.4.</w:t>
      </w:r>
      <w:r>
        <w:rPr>
          <w:rFonts w:ascii="Arial" w:hAnsi="Arial" w:cs="Arial"/>
          <w:sz w:val="20"/>
          <w:szCs w:val="20"/>
        </w:rPr>
        <w:t xml:space="preserve"> </w:t>
      </w:r>
      <w:r>
        <w:rPr>
          <w:rFonts w:ascii="Arial" w:eastAsia="Times New Roman" w:hAnsi="Arial" w:cs="Arial"/>
          <w:b/>
          <w:sz w:val="20"/>
          <w:szCs w:val="20"/>
        </w:rPr>
        <w:t>Абонент</w:t>
      </w:r>
      <w:r>
        <w:rPr>
          <w:rFonts w:ascii="Arial" w:eastAsia="Times New Roman" w:hAnsi="Arial" w:cs="Arial"/>
          <w:sz w:val="20"/>
          <w:szCs w:val="20"/>
        </w:rPr>
        <w:t xml:space="preserve"> снимает показания приборов учета:</w:t>
      </w:r>
    </w:p>
    <w:p w14:paraId="3E54A322" w14:textId="77777777" w:rsidR="00E56A0E" w:rsidRDefault="006E53B9" w:rsidP="00E56A0E">
      <w:pPr>
        <w:tabs>
          <w:tab w:val="left" w:pos="0"/>
        </w:tabs>
        <w:spacing w:after="0" w:line="240" w:lineRule="auto"/>
        <w:ind w:firstLine="567"/>
        <w:jc w:val="both"/>
        <w:rPr>
          <w:rFonts w:ascii="Arial" w:eastAsia="Times New Roman" w:hAnsi="Arial" w:cs="Arial"/>
          <w:b/>
          <w:i/>
          <w:sz w:val="20"/>
          <w:szCs w:val="20"/>
        </w:rPr>
      </w:pPr>
      <w:r>
        <w:rPr>
          <w:rFonts w:ascii="Arial" w:eastAsia="Times New Roman" w:hAnsi="Arial" w:cs="Arial"/>
          <w:i/>
          <w:sz w:val="20"/>
          <w:szCs w:val="20"/>
        </w:rPr>
        <w:t xml:space="preserve">- ежемесячно на последнее число расчетного периода и передает </w:t>
      </w:r>
      <w:r>
        <w:rPr>
          <w:rFonts w:ascii="Arial" w:eastAsia="Times New Roman" w:hAnsi="Arial" w:cs="Arial"/>
          <w:b/>
          <w:i/>
          <w:sz w:val="20"/>
          <w:szCs w:val="20"/>
        </w:rPr>
        <w:t>Поставщику</w:t>
      </w:r>
      <w:r>
        <w:rPr>
          <w:rFonts w:ascii="Arial" w:eastAsia="Times New Roman" w:hAnsi="Arial" w:cs="Arial"/>
          <w:i/>
          <w:sz w:val="20"/>
          <w:szCs w:val="20"/>
        </w:rPr>
        <w:t xml:space="preserve"> </w:t>
      </w:r>
      <w:r>
        <w:rPr>
          <w:rFonts w:ascii="Arial" w:eastAsia="Times New Roman" w:hAnsi="Arial" w:cs="Arial"/>
          <w:b/>
          <w:i/>
          <w:sz w:val="20"/>
          <w:szCs w:val="20"/>
        </w:rPr>
        <w:t>(его Агенту)</w:t>
      </w:r>
      <w:r>
        <w:rPr>
          <w:rFonts w:ascii="Arial" w:eastAsia="Times New Roman" w:hAnsi="Arial" w:cs="Arial"/>
          <w:i/>
          <w:sz w:val="20"/>
          <w:szCs w:val="20"/>
        </w:rPr>
        <w:t xml:space="preserve"> сведения о показаниях приборов учета до окончания 2-го дня месяца, следующего за расчетным месяцем</w:t>
      </w:r>
      <w:r>
        <w:rPr>
          <w:rFonts w:ascii="Arial" w:eastAsia="Times New Roman" w:hAnsi="Arial" w:cs="Arial"/>
          <w:b/>
          <w:i/>
          <w:sz w:val="20"/>
          <w:szCs w:val="20"/>
        </w:rPr>
        <w:t xml:space="preserve"> (для всех объектов, за ис</w:t>
      </w:r>
      <w:r>
        <w:rPr>
          <w:rFonts w:ascii="Arial" w:eastAsia="Times New Roman" w:hAnsi="Arial" w:cs="Arial"/>
          <w:b/>
          <w:i/>
          <w:sz w:val="20"/>
          <w:szCs w:val="20"/>
        </w:rPr>
        <w:t xml:space="preserve">ключением объектов в многоквартирных домах); </w:t>
      </w:r>
    </w:p>
    <w:p w14:paraId="3E54A323" w14:textId="77777777" w:rsidR="00E56A0E" w:rsidRDefault="006E53B9" w:rsidP="00E56A0E">
      <w:pPr>
        <w:spacing w:after="0" w:line="240" w:lineRule="auto"/>
        <w:ind w:firstLine="567"/>
        <w:jc w:val="both"/>
        <w:rPr>
          <w:rFonts w:ascii="Arial" w:eastAsia="Times New Roman" w:hAnsi="Arial" w:cs="Arial"/>
          <w:b/>
          <w:i/>
          <w:sz w:val="20"/>
          <w:szCs w:val="20"/>
        </w:rPr>
      </w:pPr>
      <w:r>
        <w:rPr>
          <w:rFonts w:ascii="Arial" w:eastAsia="Times New Roman" w:hAnsi="Arial" w:cs="Arial"/>
          <w:b/>
          <w:i/>
          <w:sz w:val="20"/>
          <w:szCs w:val="20"/>
        </w:rPr>
        <w:t xml:space="preserve">- </w:t>
      </w:r>
      <w:r>
        <w:rPr>
          <w:rFonts w:ascii="Arial" w:eastAsia="Times New Roman" w:hAnsi="Arial" w:cs="Arial"/>
          <w:i/>
          <w:sz w:val="20"/>
          <w:szCs w:val="20"/>
        </w:rPr>
        <w:t xml:space="preserve">по состоянию на 00 часов 00 минут в период с 20-го по 25-е число текущего месяца и передает вместе с иной информацией, используемой для определения объемов ресурсов, </w:t>
      </w:r>
      <w:r>
        <w:rPr>
          <w:rFonts w:ascii="Arial" w:eastAsia="Times New Roman" w:hAnsi="Arial" w:cs="Arial"/>
          <w:b/>
          <w:i/>
          <w:sz w:val="20"/>
          <w:szCs w:val="20"/>
        </w:rPr>
        <w:t xml:space="preserve">Поставщику (его Агенту) (для объектов в </w:t>
      </w:r>
      <w:r>
        <w:rPr>
          <w:rFonts w:ascii="Arial" w:eastAsia="Times New Roman" w:hAnsi="Arial" w:cs="Arial"/>
          <w:b/>
          <w:i/>
          <w:sz w:val="20"/>
          <w:szCs w:val="20"/>
        </w:rPr>
        <w:t>многоквартирных домах).</w:t>
      </w:r>
    </w:p>
    <w:p w14:paraId="3E54A324" w14:textId="77777777" w:rsidR="00E56A0E" w:rsidRDefault="006E53B9" w:rsidP="00E56A0E">
      <w:pPr>
        <w:tabs>
          <w:tab w:val="left" w:pos="0"/>
        </w:tabs>
        <w:spacing w:after="0" w:line="240" w:lineRule="auto"/>
        <w:ind w:firstLine="567"/>
        <w:jc w:val="both"/>
        <w:rPr>
          <w:rFonts w:ascii="Arial" w:hAnsi="Arial" w:cs="Arial"/>
          <w:i/>
          <w:sz w:val="20"/>
          <w:szCs w:val="20"/>
        </w:rPr>
      </w:pPr>
      <w:r>
        <w:rPr>
          <w:rFonts w:ascii="Arial" w:eastAsia="Times New Roman" w:hAnsi="Arial" w:cs="Arial"/>
          <w:i/>
          <w:sz w:val="20"/>
          <w:szCs w:val="20"/>
        </w:rPr>
        <w:t>Показания расчетных приборов учета передаются одним из следующих способов: с использованием электронной почты (показания заносятся в шаблон</w:t>
      </w:r>
      <w:r>
        <w:rPr>
          <w:rFonts w:ascii="Arial" w:eastAsia="Times New Roman" w:hAnsi="Arial" w:cs="Arial"/>
          <w:i/>
          <w:sz w:val="20"/>
          <w:szCs w:val="20"/>
          <w:vertAlign w:val="superscript"/>
        </w:rPr>
        <w:footnoteReference w:id="4"/>
      </w:r>
      <w:r>
        <w:rPr>
          <w:rFonts w:ascii="Arial" w:eastAsia="Times New Roman" w:hAnsi="Arial" w:cs="Arial"/>
          <w:i/>
          <w:sz w:val="20"/>
          <w:szCs w:val="20"/>
        </w:rPr>
        <w:t xml:space="preserve">, предварительно направленный </w:t>
      </w:r>
      <w:r>
        <w:rPr>
          <w:rFonts w:ascii="Arial" w:eastAsia="Times New Roman" w:hAnsi="Arial" w:cs="Arial"/>
          <w:b/>
          <w:i/>
          <w:sz w:val="20"/>
          <w:szCs w:val="20"/>
        </w:rPr>
        <w:t>Поставщиком</w:t>
      </w:r>
      <w:r>
        <w:rPr>
          <w:rFonts w:ascii="Arial" w:eastAsia="Times New Roman" w:hAnsi="Arial" w:cs="Arial"/>
          <w:i/>
          <w:sz w:val="20"/>
          <w:szCs w:val="20"/>
        </w:rPr>
        <w:t xml:space="preserve"> на адрес электронной почты </w:t>
      </w:r>
      <w:r>
        <w:rPr>
          <w:rFonts w:ascii="Arial" w:eastAsia="Times New Roman" w:hAnsi="Arial" w:cs="Arial"/>
          <w:b/>
          <w:i/>
          <w:sz w:val="20"/>
          <w:szCs w:val="20"/>
        </w:rPr>
        <w:t>Абонента</w:t>
      </w:r>
      <w:r>
        <w:rPr>
          <w:rFonts w:ascii="Arial" w:eastAsia="Times New Roman" w:hAnsi="Arial" w:cs="Arial"/>
          <w:i/>
          <w:sz w:val="20"/>
          <w:szCs w:val="20"/>
        </w:rPr>
        <w:t>), единого номе</w:t>
      </w:r>
      <w:r>
        <w:rPr>
          <w:rFonts w:ascii="Arial" w:eastAsia="Times New Roman" w:hAnsi="Arial" w:cs="Arial"/>
          <w:i/>
          <w:sz w:val="20"/>
          <w:szCs w:val="20"/>
        </w:rPr>
        <w:t xml:space="preserve">ра </w:t>
      </w:r>
      <w:r>
        <w:rPr>
          <w:rFonts w:ascii="Arial" w:eastAsia="Times New Roman" w:hAnsi="Arial" w:cs="Arial"/>
          <w:i/>
          <w:sz w:val="20"/>
          <w:szCs w:val="20"/>
          <w:lang w:val="en-US"/>
        </w:rPr>
        <w:t>call</w:t>
      </w:r>
      <w:r>
        <w:rPr>
          <w:rFonts w:ascii="Arial" w:eastAsia="Times New Roman" w:hAnsi="Arial" w:cs="Arial"/>
          <w:i/>
          <w:sz w:val="20"/>
          <w:szCs w:val="20"/>
        </w:rPr>
        <w:t>-центра 8(800)250-28-74, через личный кабинет (при наличии личного кабинета),</w:t>
      </w:r>
      <w:r>
        <w:rPr>
          <w:rFonts w:cs="Arial"/>
          <w:i/>
          <w:sz w:val="20"/>
          <w:szCs w:val="20"/>
        </w:rPr>
        <w:t xml:space="preserve"> </w:t>
      </w:r>
      <w:r>
        <w:rPr>
          <w:rFonts w:ascii="Arial" w:hAnsi="Arial" w:cs="Arial"/>
          <w:i/>
          <w:sz w:val="20"/>
          <w:szCs w:val="20"/>
        </w:rPr>
        <w:t>а также при наличии технической возможности с использованием систем дистанционного снятия показаний приборов учета (телеметрических систем).</w:t>
      </w:r>
      <w:r>
        <w:t xml:space="preserve"> </w:t>
      </w:r>
    </w:p>
    <w:p w14:paraId="3E54A325" w14:textId="77777777" w:rsidR="00E56A0E" w:rsidRDefault="006E53B9" w:rsidP="00E56A0E">
      <w:pPr>
        <w:tabs>
          <w:tab w:val="left" w:pos="0"/>
        </w:tabs>
        <w:spacing w:after="0" w:line="240" w:lineRule="auto"/>
        <w:ind w:firstLine="567"/>
        <w:jc w:val="both"/>
        <w:rPr>
          <w:rFonts w:ascii="Arial" w:hAnsi="Arial" w:cs="Arial"/>
          <w:sz w:val="20"/>
          <w:szCs w:val="20"/>
        </w:rPr>
      </w:pPr>
      <w:r>
        <w:rPr>
          <w:rFonts w:ascii="Arial" w:hAnsi="Arial" w:cs="Arial"/>
          <w:b/>
          <w:sz w:val="20"/>
          <w:szCs w:val="20"/>
        </w:rPr>
        <w:t>5.5.</w:t>
      </w:r>
      <w:r>
        <w:rPr>
          <w:rFonts w:ascii="Arial" w:hAnsi="Arial" w:cs="Arial"/>
          <w:sz w:val="20"/>
          <w:szCs w:val="20"/>
        </w:rPr>
        <w:t xml:space="preserve"> Расчет размера платы за </w:t>
      </w:r>
      <w:r>
        <w:rPr>
          <w:rFonts w:ascii="Arial" w:hAnsi="Arial" w:cs="Arial"/>
          <w:sz w:val="20"/>
          <w:szCs w:val="20"/>
        </w:rPr>
        <w:t xml:space="preserve">горячее водоснабжение в помещениях и на содержание общего имущества в многоквартирных домах, предоставленные за расчетный период, осуществляется </w:t>
      </w:r>
      <w:r>
        <w:rPr>
          <w:rFonts w:ascii="Arial" w:hAnsi="Arial" w:cs="Arial"/>
          <w:b/>
          <w:sz w:val="20"/>
          <w:szCs w:val="20"/>
        </w:rPr>
        <w:t>Поставщиком</w:t>
      </w:r>
      <w:r>
        <w:rPr>
          <w:rFonts w:ascii="Arial" w:hAnsi="Arial" w:cs="Arial"/>
          <w:sz w:val="20"/>
          <w:szCs w:val="20"/>
        </w:rPr>
        <w:t xml:space="preserve"> в соответствии с положениями действующего законодательства.</w:t>
      </w:r>
    </w:p>
    <w:p w14:paraId="3E54A326" w14:textId="77777777" w:rsidR="00E56A0E" w:rsidRDefault="006E53B9" w:rsidP="00E56A0E">
      <w:pPr>
        <w:spacing w:after="0" w:line="240" w:lineRule="auto"/>
        <w:ind w:firstLine="567"/>
        <w:jc w:val="both"/>
        <w:rPr>
          <w:rFonts w:ascii="Arial" w:hAnsi="Arial" w:cs="Arial"/>
          <w:sz w:val="20"/>
          <w:szCs w:val="20"/>
        </w:rPr>
      </w:pPr>
      <w:r>
        <w:rPr>
          <w:rFonts w:ascii="Arial" w:hAnsi="Arial" w:cs="Arial"/>
          <w:b/>
          <w:sz w:val="20"/>
          <w:szCs w:val="20"/>
        </w:rPr>
        <w:t>5.6.</w:t>
      </w:r>
      <w:r>
        <w:rPr>
          <w:rFonts w:ascii="Arial" w:hAnsi="Arial" w:cs="Arial"/>
          <w:sz w:val="20"/>
          <w:szCs w:val="20"/>
        </w:rPr>
        <w:t xml:space="preserve"> При заключении настоящего </w:t>
      </w:r>
      <w:r>
        <w:rPr>
          <w:rFonts w:ascii="Arial" w:hAnsi="Arial" w:cs="Arial"/>
          <w:b/>
          <w:color w:val="000000"/>
          <w:sz w:val="20"/>
          <w:szCs w:val="20"/>
        </w:rPr>
        <w:t>Договора</w:t>
      </w:r>
      <w:r>
        <w:rPr>
          <w:rFonts w:ascii="Arial" w:hAnsi="Arial" w:cs="Arial"/>
          <w:sz w:val="20"/>
          <w:szCs w:val="20"/>
        </w:rPr>
        <w:t xml:space="preserve"> </w:t>
      </w:r>
      <w:r>
        <w:rPr>
          <w:rFonts w:ascii="Arial" w:hAnsi="Arial" w:cs="Arial"/>
          <w:b/>
          <w:sz w:val="20"/>
          <w:szCs w:val="20"/>
          <w:lang w:eastAsia="ru-RU"/>
        </w:rPr>
        <w:t xml:space="preserve">Абонент </w:t>
      </w:r>
      <w:r>
        <w:rPr>
          <w:rFonts w:ascii="Arial" w:hAnsi="Arial" w:cs="Arial"/>
          <w:sz w:val="20"/>
          <w:szCs w:val="20"/>
        </w:rPr>
        <w:t xml:space="preserve">уведомлен о необходимости в течении 60 дней со дня подписания настоящего </w:t>
      </w:r>
      <w:r>
        <w:rPr>
          <w:rFonts w:ascii="Arial" w:hAnsi="Arial" w:cs="Arial"/>
          <w:b/>
          <w:color w:val="000000"/>
          <w:sz w:val="20"/>
          <w:szCs w:val="20"/>
        </w:rPr>
        <w:t>Договора</w:t>
      </w:r>
      <w:r>
        <w:rPr>
          <w:rFonts w:ascii="Arial" w:hAnsi="Arial" w:cs="Arial"/>
          <w:sz w:val="20"/>
          <w:szCs w:val="20"/>
        </w:rPr>
        <w:t xml:space="preserve"> установить приборы учета на ГВС и допустить их к эксплуатации в установленном порядке на объекте </w:t>
      </w:r>
      <w:r>
        <w:rPr>
          <w:rFonts w:ascii="Arial" w:hAnsi="Arial" w:cs="Arial"/>
          <w:b/>
          <w:sz w:val="20"/>
          <w:szCs w:val="20"/>
        </w:rPr>
        <w:t>Абонента</w:t>
      </w:r>
      <w:r>
        <w:rPr>
          <w:rFonts w:ascii="Arial" w:hAnsi="Arial" w:cs="Arial"/>
          <w:sz w:val="20"/>
          <w:szCs w:val="20"/>
        </w:rPr>
        <w:t xml:space="preserve">. При их ОТСУТСТВИИ, способ расчета за потребленные энергоресурсы объекта </w:t>
      </w:r>
      <w:r>
        <w:rPr>
          <w:rFonts w:ascii="Arial" w:hAnsi="Arial" w:cs="Arial"/>
          <w:b/>
          <w:sz w:val="20"/>
          <w:szCs w:val="20"/>
        </w:rPr>
        <w:t>Абонента</w:t>
      </w:r>
      <w:r>
        <w:rPr>
          <w:rFonts w:ascii="Arial" w:hAnsi="Arial" w:cs="Arial"/>
          <w:sz w:val="20"/>
          <w:szCs w:val="20"/>
        </w:rPr>
        <w:t xml:space="preserve"> изменится в силу п.п. «в», п.16, раздела III Постановления Правительства РФ от 4 сентября 2013 г. № 776 «Об утверждении Правил организации коммерческого учета воды, сточных </w:t>
      </w:r>
      <w:r>
        <w:rPr>
          <w:rFonts w:ascii="Arial" w:hAnsi="Arial" w:cs="Arial"/>
          <w:sz w:val="20"/>
          <w:szCs w:val="20"/>
        </w:rPr>
        <w:t>вод», количество отпущенной воды исчисляется с применением метода учёта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w:t>
      </w:r>
      <w:r>
        <w:rPr>
          <w:rFonts w:ascii="Arial" w:hAnsi="Arial" w:cs="Arial"/>
          <w:sz w:val="20"/>
          <w:szCs w:val="20"/>
        </w:rPr>
        <w:t>ния к централизованной системе водоснабжения и при скорости движения воды 1,2 метра в секунду.</w:t>
      </w:r>
    </w:p>
    <w:p w14:paraId="3E54A327" w14:textId="77777777" w:rsidR="00E56A0E" w:rsidRDefault="00E56A0E" w:rsidP="00E56A0E">
      <w:pPr>
        <w:spacing w:after="0" w:line="240" w:lineRule="auto"/>
        <w:jc w:val="both"/>
        <w:rPr>
          <w:rFonts w:ascii="Arial" w:hAnsi="Arial" w:cs="Arial"/>
          <w:sz w:val="20"/>
          <w:szCs w:val="20"/>
        </w:rPr>
      </w:pPr>
    </w:p>
    <w:p w14:paraId="3E54A328" w14:textId="77777777" w:rsidR="00E56A0E" w:rsidRDefault="006E53B9" w:rsidP="00E56A0E">
      <w:pPr>
        <w:pStyle w:val="a9"/>
        <w:tabs>
          <w:tab w:val="left" w:pos="284"/>
          <w:tab w:val="left" w:pos="426"/>
        </w:tabs>
        <w:jc w:val="center"/>
        <w:rPr>
          <w:rStyle w:val="ac"/>
          <w:bCs/>
          <w:sz w:val="20"/>
        </w:rPr>
      </w:pPr>
      <w:r>
        <w:rPr>
          <w:rStyle w:val="ac"/>
          <w:rFonts w:ascii="Arial" w:hAnsi="Arial" w:cs="Arial"/>
          <w:bCs/>
          <w:sz w:val="20"/>
          <w:szCs w:val="20"/>
        </w:rPr>
        <w:t>6. ПОРЯДОК ОБЕСПЕЧЕНИЯ ДОСТУПА</w:t>
      </w:r>
    </w:p>
    <w:p w14:paraId="3E54A329" w14:textId="77777777" w:rsidR="00E56A0E" w:rsidRDefault="006E53B9" w:rsidP="00E56A0E">
      <w:pPr>
        <w:spacing w:after="0" w:line="240" w:lineRule="auto"/>
        <w:ind w:firstLine="567"/>
        <w:jc w:val="both"/>
      </w:pPr>
      <w:r>
        <w:rPr>
          <w:rFonts w:ascii="Arial" w:hAnsi="Arial" w:cs="Arial"/>
          <w:b/>
          <w:sz w:val="20"/>
          <w:szCs w:val="20"/>
        </w:rPr>
        <w:t>6.1.</w:t>
      </w:r>
      <w:r>
        <w:rPr>
          <w:rFonts w:ascii="Arial" w:hAnsi="Arial" w:cs="Arial"/>
          <w:sz w:val="20"/>
          <w:szCs w:val="20"/>
        </w:rPr>
        <w:t xml:space="preserve"> </w:t>
      </w:r>
      <w:r>
        <w:rPr>
          <w:rFonts w:ascii="Arial" w:hAnsi="Arial" w:cs="Arial"/>
          <w:b/>
          <w:sz w:val="20"/>
          <w:szCs w:val="20"/>
        </w:rPr>
        <w:t>Абонент</w:t>
      </w:r>
      <w:r>
        <w:rPr>
          <w:rFonts w:ascii="Arial" w:hAnsi="Arial" w:cs="Arial"/>
          <w:sz w:val="20"/>
          <w:szCs w:val="20"/>
        </w:rPr>
        <w:t xml:space="preserve"> обязан обеспечить (в рабочее время </w:t>
      </w:r>
      <w:r>
        <w:rPr>
          <w:rFonts w:ascii="Arial" w:hAnsi="Arial" w:cs="Arial"/>
          <w:b/>
          <w:sz w:val="20"/>
          <w:szCs w:val="20"/>
        </w:rPr>
        <w:t>Абонента</w:t>
      </w:r>
      <w:r>
        <w:rPr>
          <w:rFonts w:ascii="Arial" w:hAnsi="Arial" w:cs="Arial"/>
          <w:sz w:val="20"/>
          <w:szCs w:val="20"/>
        </w:rPr>
        <w:t xml:space="preserve">) доступ представителям </w:t>
      </w:r>
      <w:r>
        <w:rPr>
          <w:rFonts w:ascii="Arial" w:hAnsi="Arial" w:cs="Arial"/>
          <w:b/>
          <w:sz w:val="20"/>
          <w:szCs w:val="20"/>
        </w:rPr>
        <w:t>Поставщика</w:t>
      </w:r>
      <w:r>
        <w:rPr>
          <w:rFonts w:ascii="Arial" w:hAnsi="Arial" w:cs="Arial"/>
          <w:sz w:val="20"/>
          <w:szCs w:val="20"/>
        </w:rPr>
        <w:t xml:space="preserve"> </w:t>
      </w:r>
      <w:r>
        <w:rPr>
          <w:rFonts w:ascii="Arial" w:hAnsi="Arial" w:cs="Arial"/>
          <w:b/>
          <w:sz w:val="20"/>
          <w:szCs w:val="20"/>
        </w:rPr>
        <w:t>(его Агента)</w:t>
      </w:r>
      <w:r>
        <w:rPr>
          <w:rFonts w:ascii="Arial" w:hAnsi="Arial" w:cs="Arial"/>
          <w:sz w:val="20"/>
          <w:szCs w:val="20"/>
        </w:rPr>
        <w:t xml:space="preserve"> или по его указанию предс</w:t>
      </w:r>
      <w:r>
        <w:rPr>
          <w:rFonts w:ascii="Arial" w:hAnsi="Arial" w:cs="Arial"/>
          <w:sz w:val="20"/>
          <w:szCs w:val="20"/>
        </w:rPr>
        <w:t>тавителям иной организации к сетям горячего водоснабжения, приборам учета, местам отбора проб горячей воды, находящимся в границах его эксплуатационной ответственности, в целях:</w:t>
      </w:r>
    </w:p>
    <w:p w14:paraId="3E54A32A" w14:textId="77777777" w:rsidR="00E56A0E" w:rsidRDefault="006E53B9" w:rsidP="00E56A0E">
      <w:pPr>
        <w:pStyle w:val="a9"/>
        <w:ind w:firstLine="567"/>
        <w:rPr>
          <w:rFonts w:ascii="Arial" w:hAnsi="Arial" w:cs="Arial"/>
          <w:sz w:val="20"/>
          <w:szCs w:val="20"/>
        </w:rPr>
      </w:pPr>
      <w:r>
        <w:rPr>
          <w:rFonts w:ascii="Arial" w:hAnsi="Arial" w:cs="Arial"/>
          <w:sz w:val="20"/>
          <w:szCs w:val="20"/>
        </w:rPr>
        <w:t xml:space="preserve">а) проверки исправности приборов учета (узлов учета), сохранности контрольных </w:t>
      </w:r>
      <w:r>
        <w:rPr>
          <w:rFonts w:ascii="Arial" w:hAnsi="Arial" w:cs="Arial"/>
          <w:sz w:val="20"/>
          <w:szCs w:val="20"/>
        </w:rPr>
        <w:t xml:space="preserve">пломб и снятия показаний приборов учета и контроля за снятыми </w:t>
      </w:r>
      <w:r>
        <w:rPr>
          <w:rFonts w:ascii="Arial" w:hAnsi="Arial" w:cs="Arial"/>
          <w:b/>
          <w:sz w:val="20"/>
          <w:szCs w:val="20"/>
        </w:rPr>
        <w:t>Абонентом</w:t>
      </w:r>
      <w:r>
        <w:rPr>
          <w:rFonts w:ascii="Arial" w:hAnsi="Arial" w:cs="Arial"/>
          <w:sz w:val="20"/>
          <w:szCs w:val="20"/>
        </w:rPr>
        <w:t xml:space="preserve"> показаниями приборов учета;</w:t>
      </w:r>
    </w:p>
    <w:p w14:paraId="3E54A32B" w14:textId="77777777" w:rsidR="00E56A0E" w:rsidRDefault="006E53B9" w:rsidP="00E56A0E">
      <w:pPr>
        <w:pStyle w:val="a9"/>
        <w:ind w:firstLine="567"/>
        <w:rPr>
          <w:rFonts w:ascii="Arial" w:hAnsi="Arial" w:cs="Arial"/>
          <w:sz w:val="20"/>
          <w:szCs w:val="20"/>
        </w:rPr>
      </w:pPr>
      <w:r>
        <w:rPr>
          <w:rFonts w:ascii="Arial" w:hAnsi="Arial" w:cs="Arial"/>
          <w:sz w:val="20"/>
          <w:szCs w:val="20"/>
        </w:rPr>
        <w:t>б) опломбирования приборов учета (узлов учета);</w:t>
      </w:r>
    </w:p>
    <w:p w14:paraId="3E54A32C" w14:textId="77777777" w:rsidR="00E56A0E" w:rsidRDefault="006E53B9" w:rsidP="00E56A0E">
      <w:pPr>
        <w:pStyle w:val="a9"/>
        <w:ind w:firstLine="567"/>
        <w:rPr>
          <w:rFonts w:ascii="Arial" w:hAnsi="Arial" w:cs="Arial"/>
          <w:sz w:val="20"/>
          <w:szCs w:val="20"/>
        </w:rPr>
      </w:pPr>
      <w:r>
        <w:rPr>
          <w:rFonts w:ascii="Arial" w:hAnsi="Arial" w:cs="Arial"/>
          <w:sz w:val="20"/>
          <w:szCs w:val="20"/>
        </w:rPr>
        <w:t>в) определения качества поданной (полученной) горячей воды путем отбора проб;</w:t>
      </w:r>
    </w:p>
    <w:p w14:paraId="3E54A32D" w14:textId="77777777" w:rsidR="00E56A0E" w:rsidRDefault="006E53B9" w:rsidP="00E56A0E">
      <w:pPr>
        <w:pStyle w:val="a9"/>
        <w:tabs>
          <w:tab w:val="left" w:pos="993"/>
          <w:tab w:val="left" w:pos="1276"/>
        </w:tabs>
        <w:ind w:firstLine="567"/>
        <w:rPr>
          <w:rFonts w:ascii="Arial" w:hAnsi="Arial" w:cs="Arial"/>
          <w:sz w:val="20"/>
          <w:szCs w:val="20"/>
        </w:rPr>
      </w:pPr>
      <w:r>
        <w:rPr>
          <w:rFonts w:ascii="Arial" w:hAnsi="Arial" w:cs="Arial"/>
          <w:sz w:val="20"/>
          <w:szCs w:val="20"/>
        </w:rPr>
        <w:t xml:space="preserve">г) обслуживания сетей горячего водоснабжения и оборудования, находящихся на границе эксплуатационной ответственности </w:t>
      </w:r>
      <w:r>
        <w:rPr>
          <w:rFonts w:ascii="Arial" w:hAnsi="Arial" w:cs="Arial"/>
          <w:b/>
          <w:sz w:val="20"/>
          <w:szCs w:val="20"/>
        </w:rPr>
        <w:t>Поставщика</w:t>
      </w:r>
      <w:r>
        <w:rPr>
          <w:rFonts w:ascii="Arial" w:hAnsi="Arial" w:cs="Arial"/>
          <w:sz w:val="20"/>
          <w:szCs w:val="20"/>
        </w:rPr>
        <w:t>.</w:t>
      </w:r>
    </w:p>
    <w:p w14:paraId="3E54A32E" w14:textId="77777777" w:rsidR="00E56A0E" w:rsidRDefault="006E53B9" w:rsidP="00E56A0E">
      <w:pPr>
        <w:pStyle w:val="a9"/>
        <w:ind w:firstLine="567"/>
        <w:rPr>
          <w:rFonts w:ascii="Arial" w:hAnsi="Arial" w:cs="Arial"/>
          <w:sz w:val="20"/>
          <w:szCs w:val="20"/>
        </w:rPr>
      </w:pPr>
      <w:r>
        <w:rPr>
          <w:rFonts w:ascii="Arial" w:hAnsi="Arial" w:cs="Arial"/>
          <w:b/>
          <w:sz w:val="20"/>
          <w:szCs w:val="20"/>
        </w:rPr>
        <w:t>6.2.</w:t>
      </w:r>
      <w:r>
        <w:rPr>
          <w:rFonts w:ascii="Arial" w:hAnsi="Arial" w:cs="Arial"/>
          <w:sz w:val="20"/>
          <w:szCs w:val="20"/>
        </w:rPr>
        <w:t xml:space="preserve"> </w:t>
      </w:r>
      <w:r>
        <w:rPr>
          <w:rFonts w:ascii="Arial" w:hAnsi="Arial" w:cs="Arial"/>
          <w:b/>
          <w:sz w:val="20"/>
          <w:szCs w:val="20"/>
        </w:rPr>
        <w:t>Абонент</w:t>
      </w:r>
      <w:r>
        <w:rPr>
          <w:rFonts w:ascii="Arial" w:hAnsi="Arial" w:cs="Arial"/>
          <w:sz w:val="20"/>
          <w:szCs w:val="20"/>
        </w:rPr>
        <w:t xml:space="preserve"> извещается о проведении проверки приборов учета (узлов учета), сохранности контрольных пломб, снятия показаний, ко</w:t>
      </w:r>
      <w:r>
        <w:rPr>
          <w:rFonts w:ascii="Arial" w:hAnsi="Arial" w:cs="Arial"/>
          <w:sz w:val="20"/>
          <w:szCs w:val="20"/>
        </w:rPr>
        <w:t xml:space="preserve">нтроля за снятыми </w:t>
      </w:r>
      <w:r>
        <w:rPr>
          <w:rFonts w:ascii="Arial" w:hAnsi="Arial" w:cs="Arial"/>
          <w:b/>
          <w:sz w:val="20"/>
          <w:szCs w:val="20"/>
        </w:rPr>
        <w:t>Абонентом</w:t>
      </w:r>
      <w:r>
        <w:rPr>
          <w:rFonts w:ascii="Arial" w:hAnsi="Arial" w:cs="Arial"/>
          <w:sz w:val="20"/>
          <w:szCs w:val="20"/>
        </w:rPr>
        <w:t xml:space="preserve"> показаниями, определения качества поданной (полученной) горячей воды в порядке, установленном законодательством Российской Федерации. </w:t>
      </w:r>
    </w:p>
    <w:p w14:paraId="3E54A32F" w14:textId="77777777" w:rsidR="00E56A0E" w:rsidRDefault="006E53B9" w:rsidP="00E56A0E">
      <w:pPr>
        <w:pStyle w:val="a9"/>
        <w:ind w:firstLine="567"/>
        <w:rPr>
          <w:rFonts w:ascii="Arial" w:hAnsi="Arial" w:cs="Arial"/>
          <w:sz w:val="20"/>
          <w:szCs w:val="20"/>
        </w:rPr>
      </w:pPr>
      <w:r>
        <w:rPr>
          <w:rFonts w:ascii="Arial" w:hAnsi="Arial" w:cs="Arial"/>
          <w:b/>
          <w:sz w:val="20"/>
          <w:szCs w:val="20"/>
        </w:rPr>
        <w:t>6.3.</w:t>
      </w:r>
      <w:r>
        <w:rPr>
          <w:rFonts w:ascii="Arial" w:hAnsi="Arial" w:cs="Arial"/>
          <w:sz w:val="20"/>
          <w:szCs w:val="20"/>
        </w:rPr>
        <w:t xml:space="preserve"> Уполномоченные представители </w:t>
      </w:r>
      <w:r>
        <w:rPr>
          <w:rFonts w:ascii="Arial" w:hAnsi="Arial" w:cs="Arial"/>
          <w:b/>
          <w:sz w:val="20"/>
          <w:szCs w:val="20"/>
        </w:rPr>
        <w:t>Поставщика</w:t>
      </w:r>
      <w:r>
        <w:rPr>
          <w:rFonts w:ascii="Arial" w:hAnsi="Arial" w:cs="Arial"/>
          <w:sz w:val="20"/>
          <w:szCs w:val="20"/>
        </w:rPr>
        <w:t xml:space="preserve"> или представители иной организации допускаются к</w:t>
      </w:r>
      <w:r>
        <w:rPr>
          <w:rFonts w:ascii="Arial" w:hAnsi="Arial" w:cs="Arial"/>
          <w:sz w:val="20"/>
          <w:szCs w:val="20"/>
        </w:rPr>
        <w:t xml:space="preserve"> сетям горячего водоснабжения, приборам учета (узлам учета), местам отбора проб при наличии служебного удостоверения (доверенности).</w:t>
      </w:r>
    </w:p>
    <w:p w14:paraId="3E54A330" w14:textId="77777777" w:rsidR="00E56A0E" w:rsidRDefault="006E53B9" w:rsidP="00E56A0E">
      <w:pPr>
        <w:pStyle w:val="a9"/>
        <w:ind w:firstLine="567"/>
        <w:rPr>
          <w:rFonts w:ascii="Arial" w:hAnsi="Arial" w:cs="Arial"/>
          <w:sz w:val="20"/>
          <w:szCs w:val="20"/>
        </w:rPr>
      </w:pPr>
      <w:r>
        <w:rPr>
          <w:rFonts w:ascii="Arial" w:hAnsi="Arial" w:cs="Arial"/>
          <w:b/>
          <w:sz w:val="20"/>
          <w:szCs w:val="20"/>
        </w:rPr>
        <w:t>6.4.</w:t>
      </w:r>
      <w:r>
        <w:rPr>
          <w:rFonts w:ascii="Arial" w:hAnsi="Arial" w:cs="Arial"/>
          <w:sz w:val="20"/>
          <w:szCs w:val="20"/>
        </w:rPr>
        <w:t xml:space="preserve"> В случае отказа в допуске </w:t>
      </w:r>
      <w:r>
        <w:rPr>
          <w:rFonts w:ascii="Arial" w:hAnsi="Arial" w:cs="Arial"/>
          <w:b/>
          <w:sz w:val="20"/>
          <w:szCs w:val="20"/>
        </w:rPr>
        <w:t>Поставщику</w:t>
      </w:r>
      <w:r>
        <w:rPr>
          <w:rFonts w:ascii="Arial" w:hAnsi="Arial" w:cs="Arial"/>
          <w:sz w:val="20"/>
          <w:szCs w:val="20"/>
        </w:rPr>
        <w:t xml:space="preserve"> </w:t>
      </w:r>
      <w:r>
        <w:rPr>
          <w:rFonts w:ascii="Arial" w:hAnsi="Arial" w:cs="Arial"/>
          <w:b/>
          <w:color w:val="000000"/>
          <w:sz w:val="20"/>
          <w:szCs w:val="20"/>
        </w:rPr>
        <w:t>(его Агенту)</w:t>
      </w:r>
      <w:r>
        <w:rPr>
          <w:rFonts w:ascii="Arial" w:hAnsi="Arial" w:cs="Arial"/>
          <w:color w:val="FF0000"/>
          <w:sz w:val="20"/>
          <w:szCs w:val="20"/>
        </w:rPr>
        <w:t xml:space="preserve"> </w:t>
      </w:r>
      <w:r>
        <w:rPr>
          <w:rFonts w:ascii="Arial" w:hAnsi="Arial" w:cs="Arial"/>
          <w:sz w:val="20"/>
          <w:szCs w:val="20"/>
        </w:rPr>
        <w:t>или представителям иной организации к приборам учета (узлам учета) т</w:t>
      </w:r>
      <w:r>
        <w:rPr>
          <w:rFonts w:ascii="Arial" w:hAnsi="Arial" w:cs="Arial"/>
          <w:sz w:val="20"/>
          <w:szCs w:val="20"/>
        </w:rPr>
        <w:t>акие приборы учета (узлы учета) признаются неисправными. В таком случае применяется расчетный метод определения количества поданной (полученной) горячей воды за расчетный период.</w:t>
      </w:r>
    </w:p>
    <w:p w14:paraId="3E54A331" w14:textId="77777777" w:rsidR="00E56A0E" w:rsidRDefault="00E56A0E" w:rsidP="00E56A0E">
      <w:pPr>
        <w:spacing w:after="0" w:line="240" w:lineRule="auto"/>
        <w:ind w:left="360"/>
        <w:rPr>
          <w:rFonts w:ascii="Arial" w:hAnsi="Arial" w:cs="Arial"/>
          <w:sz w:val="20"/>
          <w:szCs w:val="20"/>
        </w:rPr>
      </w:pPr>
    </w:p>
    <w:p w14:paraId="3E54A332" w14:textId="77777777" w:rsidR="00E56A0E" w:rsidRDefault="006E53B9" w:rsidP="00E56A0E">
      <w:pPr>
        <w:pStyle w:val="a9"/>
        <w:jc w:val="center"/>
        <w:rPr>
          <w:rFonts w:ascii="Arial" w:hAnsi="Arial" w:cs="Arial"/>
          <w:sz w:val="20"/>
          <w:szCs w:val="20"/>
        </w:rPr>
      </w:pPr>
      <w:r>
        <w:rPr>
          <w:rStyle w:val="ac"/>
          <w:rFonts w:ascii="Arial" w:hAnsi="Arial" w:cs="Arial"/>
          <w:bCs/>
          <w:sz w:val="20"/>
          <w:szCs w:val="20"/>
        </w:rPr>
        <w:t>7. ПОРЯДОК КОНТРОЛЯ КАЧЕСТВА ГОРЯЧЕЙ ВОДЫ</w:t>
      </w:r>
    </w:p>
    <w:p w14:paraId="3E54A333" w14:textId="77777777" w:rsidR="00E56A0E" w:rsidRDefault="006E53B9" w:rsidP="00E56A0E">
      <w:pPr>
        <w:pStyle w:val="a9"/>
        <w:ind w:firstLine="567"/>
        <w:rPr>
          <w:rFonts w:ascii="Arial" w:hAnsi="Arial" w:cs="Arial"/>
          <w:color w:val="000000"/>
          <w:sz w:val="20"/>
          <w:szCs w:val="20"/>
        </w:rPr>
      </w:pPr>
      <w:r>
        <w:rPr>
          <w:rFonts w:ascii="Arial" w:hAnsi="Arial" w:cs="Arial"/>
          <w:b/>
          <w:sz w:val="20"/>
          <w:szCs w:val="20"/>
        </w:rPr>
        <w:t>7.1.</w:t>
      </w:r>
      <w:r>
        <w:rPr>
          <w:rFonts w:ascii="Arial" w:hAnsi="Arial" w:cs="Arial"/>
          <w:sz w:val="20"/>
          <w:szCs w:val="20"/>
        </w:rPr>
        <w:t xml:space="preserve"> Контроль качества подаваемой горячей воды осуществляется в соответствии с</w:t>
      </w:r>
      <w:r>
        <w:rPr>
          <w:rFonts w:ascii="Arial" w:hAnsi="Arial" w:cs="Arial"/>
          <w:color w:val="000000"/>
          <w:sz w:val="20"/>
          <w:szCs w:val="20"/>
        </w:rPr>
        <w:t xml:space="preserve"> законодательством</w:t>
      </w:r>
      <w:r>
        <w:rPr>
          <w:rFonts w:ascii="Arial" w:hAnsi="Arial" w:cs="Arial"/>
          <w:b/>
          <w:color w:val="000000"/>
          <w:sz w:val="20"/>
          <w:szCs w:val="20"/>
        </w:rPr>
        <w:t xml:space="preserve"> </w:t>
      </w:r>
      <w:r>
        <w:rPr>
          <w:rFonts w:ascii="Arial" w:hAnsi="Arial" w:cs="Arial"/>
          <w:color w:val="000000"/>
          <w:sz w:val="20"/>
          <w:szCs w:val="20"/>
        </w:rPr>
        <w:t>Российской Федерации в области обеспечения санитарно-эпидемиологического благополучия населения:</w:t>
      </w:r>
    </w:p>
    <w:p w14:paraId="3E54A334" w14:textId="77777777" w:rsidR="00E56A0E" w:rsidRDefault="006E53B9" w:rsidP="00E56A0E">
      <w:pPr>
        <w:pStyle w:val="a9"/>
        <w:ind w:firstLine="567"/>
        <w:rPr>
          <w:rFonts w:ascii="Arial" w:hAnsi="Arial" w:cs="Arial"/>
          <w:color w:val="000000"/>
          <w:sz w:val="20"/>
          <w:szCs w:val="20"/>
        </w:rPr>
      </w:pPr>
      <w:r>
        <w:rPr>
          <w:rFonts w:ascii="Arial" w:hAnsi="Arial" w:cs="Arial"/>
          <w:color w:val="000000"/>
          <w:sz w:val="20"/>
          <w:szCs w:val="20"/>
        </w:rPr>
        <w:t xml:space="preserve">а) по инициативе и за счет </w:t>
      </w:r>
      <w:r>
        <w:rPr>
          <w:rFonts w:ascii="Arial" w:hAnsi="Arial" w:cs="Arial"/>
          <w:b/>
          <w:color w:val="000000"/>
          <w:sz w:val="20"/>
          <w:szCs w:val="20"/>
        </w:rPr>
        <w:t>Абонента</w:t>
      </w:r>
      <w:r>
        <w:rPr>
          <w:rFonts w:ascii="Arial" w:hAnsi="Arial" w:cs="Arial"/>
          <w:color w:val="000000"/>
          <w:sz w:val="20"/>
          <w:szCs w:val="20"/>
        </w:rPr>
        <w:t xml:space="preserve">; </w:t>
      </w:r>
    </w:p>
    <w:p w14:paraId="3E54A335" w14:textId="77777777" w:rsidR="00E56A0E" w:rsidRDefault="006E53B9" w:rsidP="00E56A0E">
      <w:pPr>
        <w:pStyle w:val="a9"/>
        <w:tabs>
          <w:tab w:val="left" w:pos="567"/>
        </w:tabs>
        <w:ind w:firstLine="567"/>
        <w:rPr>
          <w:rFonts w:ascii="Arial" w:hAnsi="Arial" w:cs="Arial"/>
          <w:sz w:val="20"/>
          <w:szCs w:val="20"/>
        </w:rPr>
      </w:pPr>
      <w:r>
        <w:rPr>
          <w:rFonts w:ascii="Arial" w:hAnsi="Arial" w:cs="Arial"/>
          <w:sz w:val="20"/>
          <w:szCs w:val="20"/>
        </w:rPr>
        <w:t>б) на основании программы пр</w:t>
      </w:r>
      <w:r>
        <w:rPr>
          <w:rFonts w:ascii="Arial" w:hAnsi="Arial" w:cs="Arial"/>
          <w:sz w:val="20"/>
          <w:szCs w:val="20"/>
        </w:rPr>
        <w:t xml:space="preserve">оизводственного контроля качества горячей воды </w:t>
      </w:r>
      <w:r>
        <w:rPr>
          <w:rFonts w:ascii="Arial" w:hAnsi="Arial" w:cs="Arial"/>
          <w:b/>
          <w:sz w:val="20"/>
          <w:szCs w:val="20"/>
        </w:rPr>
        <w:t>Поставщика</w:t>
      </w:r>
      <w:r>
        <w:rPr>
          <w:rFonts w:ascii="Arial" w:hAnsi="Arial" w:cs="Arial"/>
          <w:sz w:val="20"/>
          <w:szCs w:val="20"/>
        </w:rPr>
        <w:t>;</w:t>
      </w:r>
    </w:p>
    <w:p w14:paraId="3E54A336" w14:textId="77777777" w:rsidR="00E56A0E" w:rsidRDefault="006E53B9" w:rsidP="00E56A0E">
      <w:pPr>
        <w:pStyle w:val="a9"/>
        <w:ind w:firstLine="567"/>
        <w:rPr>
          <w:rFonts w:ascii="Arial" w:hAnsi="Arial" w:cs="Arial"/>
          <w:sz w:val="20"/>
          <w:szCs w:val="20"/>
        </w:rPr>
      </w:pPr>
      <w:r>
        <w:rPr>
          <w:rFonts w:ascii="Arial" w:hAnsi="Arial" w:cs="Arial"/>
          <w:sz w:val="20"/>
          <w:szCs w:val="20"/>
        </w:rPr>
        <w:t>в) при осуществлении федерального государственного санитарно-эпидемиологического контроля уполномоченным территориальным органом федерального органа исполнительной власти.</w:t>
      </w:r>
    </w:p>
    <w:p w14:paraId="3E54A337" w14:textId="77777777" w:rsidR="00E56A0E" w:rsidRDefault="006E53B9" w:rsidP="00E56A0E">
      <w:pPr>
        <w:pStyle w:val="a9"/>
        <w:ind w:firstLine="567"/>
        <w:rPr>
          <w:rFonts w:ascii="Arial" w:hAnsi="Arial" w:cs="Arial"/>
          <w:sz w:val="20"/>
          <w:szCs w:val="20"/>
        </w:rPr>
      </w:pPr>
      <w:r>
        <w:rPr>
          <w:rFonts w:ascii="Arial" w:hAnsi="Arial" w:cs="Arial"/>
          <w:b/>
          <w:sz w:val="20"/>
          <w:szCs w:val="20"/>
        </w:rPr>
        <w:t>7.2.</w:t>
      </w:r>
      <w:r>
        <w:rPr>
          <w:rFonts w:ascii="Arial" w:hAnsi="Arial" w:cs="Arial"/>
          <w:sz w:val="20"/>
          <w:szCs w:val="20"/>
        </w:rPr>
        <w:t xml:space="preserve"> Контроль качества го</w:t>
      </w:r>
      <w:r>
        <w:rPr>
          <w:rFonts w:ascii="Arial" w:hAnsi="Arial" w:cs="Arial"/>
          <w:sz w:val="20"/>
          <w:szCs w:val="20"/>
        </w:rPr>
        <w:t xml:space="preserve">рячей воды, подаваемой </w:t>
      </w:r>
      <w:r>
        <w:rPr>
          <w:rFonts w:ascii="Arial" w:hAnsi="Arial" w:cs="Arial"/>
          <w:b/>
          <w:sz w:val="20"/>
          <w:szCs w:val="20"/>
        </w:rPr>
        <w:t>Абоненту</w:t>
      </w:r>
      <w:r>
        <w:rPr>
          <w:rFonts w:ascii="Arial" w:hAnsi="Arial" w:cs="Arial"/>
          <w:sz w:val="20"/>
          <w:szCs w:val="20"/>
        </w:rPr>
        <w:t xml:space="preserve"> с использованием систем горячего водоснабжения, включает в себя отбор проб воды, проведение лабораторных исследований и испытаний на соответствие горячей воды установленным требованиям. Показатели качества горячей воды должн</w:t>
      </w:r>
      <w:r>
        <w:rPr>
          <w:rFonts w:ascii="Arial" w:hAnsi="Arial" w:cs="Arial"/>
          <w:sz w:val="20"/>
          <w:szCs w:val="20"/>
        </w:rPr>
        <w:t>ы соответствовать СанПин.</w:t>
      </w:r>
    </w:p>
    <w:p w14:paraId="3E54A338" w14:textId="77777777" w:rsidR="00E56A0E" w:rsidRDefault="006E53B9" w:rsidP="00E56A0E">
      <w:pPr>
        <w:pStyle w:val="a9"/>
        <w:tabs>
          <w:tab w:val="left" w:pos="567"/>
        </w:tabs>
        <w:ind w:firstLine="567"/>
        <w:rPr>
          <w:rFonts w:ascii="Arial" w:hAnsi="Arial" w:cs="Arial"/>
          <w:sz w:val="20"/>
          <w:szCs w:val="20"/>
        </w:rPr>
      </w:pPr>
      <w:r>
        <w:rPr>
          <w:rFonts w:ascii="Arial" w:hAnsi="Arial" w:cs="Arial"/>
          <w:b/>
          <w:sz w:val="20"/>
          <w:szCs w:val="20"/>
        </w:rPr>
        <w:t>7.3.</w:t>
      </w:r>
      <w:r>
        <w:rPr>
          <w:rFonts w:ascii="Arial" w:hAnsi="Arial" w:cs="Arial"/>
          <w:sz w:val="20"/>
          <w:szCs w:val="20"/>
        </w:rPr>
        <w:t xml:space="preserve"> Отбор проб горячей воды производится с участием представителей </w:t>
      </w:r>
      <w:r>
        <w:rPr>
          <w:rFonts w:ascii="Arial" w:hAnsi="Arial" w:cs="Arial"/>
          <w:b/>
          <w:sz w:val="20"/>
          <w:szCs w:val="20"/>
        </w:rPr>
        <w:t>Поставщика</w:t>
      </w:r>
      <w:r>
        <w:rPr>
          <w:rFonts w:ascii="Arial" w:hAnsi="Arial" w:cs="Arial"/>
          <w:sz w:val="20"/>
          <w:szCs w:val="20"/>
        </w:rPr>
        <w:t xml:space="preserve"> и представителей </w:t>
      </w:r>
      <w:r>
        <w:rPr>
          <w:rFonts w:ascii="Arial" w:hAnsi="Arial" w:cs="Arial"/>
          <w:b/>
          <w:sz w:val="20"/>
          <w:szCs w:val="20"/>
        </w:rPr>
        <w:t>Абонента</w:t>
      </w:r>
      <w:r>
        <w:rPr>
          <w:rFonts w:ascii="Arial" w:hAnsi="Arial" w:cs="Arial"/>
          <w:sz w:val="20"/>
          <w:szCs w:val="20"/>
        </w:rPr>
        <w:t xml:space="preserve"> в порядке, установленном </w:t>
      </w:r>
      <w:hyperlink r:id="rId6" w:history="1">
        <w:r>
          <w:rPr>
            <w:rStyle w:val="ad"/>
            <w:rFonts w:ascii="Arial" w:hAnsi="Arial" w:cs="Arial"/>
            <w:b w:val="0"/>
            <w:color w:val="000000"/>
            <w:sz w:val="20"/>
            <w:szCs w:val="20"/>
          </w:rPr>
          <w:t>законодательством</w:t>
        </w:r>
      </w:hyperlink>
      <w:r>
        <w:rPr>
          <w:rFonts w:ascii="Arial" w:hAnsi="Arial" w:cs="Arial"/>
          <w:b/>
          <w:color w:val="000000"/>
          <w:sz w:val="20"/>
          <w:szCs w:val="20"/>
        </w:rPr>
        <w:t xml:space="preserve"> </w:t>
      </w:r>
      <w:r>
        <w:rPr>
          <w:rFonts w:ascii="Arial" w:hAnsi="Arial" w:cs="Arial"/>
          <w:sz w:val="20"/>
          <w:szCs w:val="20"/>
        </w:rPr>
        <w:t>РФ.</w:t>
      </w:r>
    </w:p>
    <w:p w14:paraId="3E54A339" w14:textId="77777777" w:rsidR="00E56A0E" w:rsidRDefault="00E56A0E" w:rsidP="00E56A0E">
      <w:pPr>
        <w:spacing w:after="0" w:line="240" w:lineRule="auto"/>
        <w:rPr>
          <w:rFonts w:ascii="Arial" w:hAnsi="Arial" w:cs="Arial"/>
          <w:sz w:val="20"/>
          <w:szCs w:val="20"/>
        </w:rPr>
      </w:pPr>
    </w:p>
    <w:p w14:paraId="3E54A33A" w14:textId="77777777" w:rsidR="00E56A0E" w:rsidRDefault="006E53B9" w:rsidP="00E56A0E">
      <w:pPr>
        <w:pStyle w:val="a9"/>
        <w:jc w:val="center"/>
        <w:rPr>
          <w:rFonts w:ascii="Arial" w:hAnsi="Arial" w:cs="Arial"/>
          <w:sz w:val="20"/>
          <w:szCs w:val="20"/>
        </w:rPr>
      </w:pPr>
      <w:r>
        <w:rPr>
          <w:rStyle w:val="ac"/>
          <w:rFonts w:ascii="Arial" w:hAnsi="Arial" w:cs="Arial"/>
          <w:bCs/>
          <w:sz w:val="20"/>
          <w:szCs w:val="20"/>
        </w:rPr>
        <w:t>8. УСЛОВИЯ ВРЕМЕННОГО ПРЕКРАЩЕНИЯ/ОГРА</w:t>
      </w:r>
      <w:r>
        <w:rPr>
          <w:rStyle w:val="ac"/>
          <w:rFonts w:ascii="Arial" w:hAnsi="Arial" w:cs="Arial"/>
          <w:bCs/>
          <w:sz w:val="20"/>
          <w:szCs w:val="20"/>
        </w:rPr>
        <w:t>НИЧЕНИЯ ГОРЯЧЕГО ВОДОСНАБЖЕНИЯ</w:t>
      </w:r>
    </w:p>
    <w:p w14:paraId="3E54A33B" w14:textId="77777777" w:rsidR="00E56A0E" w:rsidRDefault="006E53B9" w:rsidP="00E56A0E">
      <w:pPr>
        <w:pStyle w:val="a9"/>
        <w:ind w:firstLine="567"/>
        <w:rPr>
          <w:rFonts w:ascii="Arial" w:hAnsi="Arial" w:cs="Arial"/>
          <w:sz w:val="20"/>
          <w:szCs w:val="20"/>
        </w:rPr>
      </w:pPr>
      <w:r>
        <w:rPr>
          <w:rFonts w:ascii="Arial" w:hAnsi="Arial" w:cs="Arial"/>
          <w:b/>
          <w:sz w:val="20"/>
          <w:szCs w:val="20"/>
        </w:rPr>
        <w:t>8.1.</w:t>
      </w:r>
      <w:r>
        <w:rPr>
          <w:rFonts w:ascii="Arial" w:hAnsi="Arial" w:cs="Arial"/>
          <w:sz w:val="20"/>
          <w:szCs w:val="20"/>
        </w:rPr>
        <w:t xml:space="preserve"> </w:t>
      </w:r>
      <w:r>
        <w:rPr>
          <w:rFonts w:ascii="Arial" w:hAnsi="Arial" w:cs="Arial"/>
          <w:b/>
          <w:sz w:val="20"/>
          <w:szCs w:val="20"/>
        </w:rPr>
        <w:t>Поставщик</w:t>
      </w:r>
      <w:r>
        <w:rPr>
          <w:rFonts w:ascii="Arial" w:hAnsi="Arial" w:cs="Arial"/>
          <w:sz w:val="20"/>
          <w:szCs w:val="20"/>
        </w:rPr>
        <w:t xml:space="preserve"> вправе временно прекратить или ограничить горячее водоснабжение </w:t>
      </w:r>
      <w:r>
        <w:rPr>
          <w:rFonts w:ascii="Arial" w:hAnsi="Arial" w:cs="Arial"/>
          <w:b/>
          <w:sz w:val="20"/>
          <w:szCs w:val="20"/>
        </w:rPr>
        <w:t>Абонента</w:t>
      </w:r>
      <w:r>
        <w:rPr>
          <w:rFonts w:ascii="Arial" w:hAnsi="Arial" w:cs="Arial"/>
          <w:sz w:val="20"/>
          <w:szCs w:val="20"/>
        </w:rPr>
        <w:t xml:space="preserve"> в случаях, установленных действующим законодательством.</w:t>
      </w:r>
    </w:p>
    <w:p w14:paraId="3E54A33C" w14:textId="77777777" w:rsidR="00E56A0E" w:rsidRDefault="006E53B9" w:rsidP="00E56A0E">
      <w:pPr>
        <w:pStyle w:val="a9"/>
        <w:tabs>
          <w:tab w:val="left" w:pos="567"/>
        </w:tabs>
        <w:ind w:firstLine="567"/>
        <w:rPr>
          <w:rFonts w:ascii="Arial" w:hAnsi="Arial" w:cs="Arial"/>
          <w:sz w:val="20"/>
          <w:szCs w:val="20"/>
        </w:rPr>
      </w:pPr>
      <w:r>
        <w:rPr>
          <w:rFonts w:ascii="Arial" w:hAnsi="Arial" w:cs="Arial"/>
          <w:b/>
          <w:sz w:val="20"/>
          <w:szCs w:val="20"/>
        </w:rPr>
        <w:t>8.2.</w:t>
      </w:r>
      <w:r>
        <w:rPr>
          <w:rFonts w:ascii="Arial" w:hAnsi="Arial" w:cs="Arial"/>
          <w:sz w:val="20"/>
          <w:szCs w:val="20"/>
        </w:rPr>
        <w:t xml:space="preserve"> </w:t>
      </w:r>
      <w:r>
        <w:rPr>
          <w:rFonts w:ascii="Arial" w:hAnsi="Arial" w:cs="Arial"/>
          <w:b/>
          <w:sz w:val="20"/>
          <w:szCs w:val="20"/>
        </w:rPr>
        <w:t>Поставщик</w:t>
      </w:r>
      <w:r>
        <w:rPr>
          <w:rFonts w:ascii="Arial" w:hAnsi="Arial" w:cs="Arial"/>
          <w:sz w:val="20"/>
          <w:szCs w:val="20"/>
        </w:rPr>
        <w:t xml:space="preserve"> в течение 1 суток со дня временного прекращения или ограничения го</w:t>
      </w:r>
      <w:r>
        <w:rPr>
          <w:rFonts w:ascii="Arial" w:hAnsi="Arial" w:cs="Arial"/>
          <w:sz w:val="20"/>
          <w:szCs w:val="20"/>
        </w:rPr>
        <w:t xml:space="preserve">рячего водоснабжения уведомляет о таком прекращении или ограничении </w:t>
      </w:r>
      <w:r>
        <w:rPr>
          <w:rFonts w:ascii="Arial" w:hAnsi="Arial" w:cs="Arial"/>
          <w:b/>
          <w:sz w:val="20"/>
          <w:szCs w:val="20"/>
        </w:rPr>
        <w:t>Абонента</w:t>
      </w:r>
      <w:r>
        <w:rPr>
          <w:rFonts w:ascii="Arial" w:hAnsi="Arial" w:cs="Arial"/>
          <w:sz w:val="20"/>
          <w:szCs w:val="20"/>
        </w:rPr>
        <w:t xml:space="preserve"> и орган местного самоуправления.</w:t>
      </w:r>
    </w:p>
    <w:p w14:paraId="3E54A33D" w14:textId="77777777" w:rsidR="00E56A0E" w:rsidRDefault="006E53B9" w:rsidP="00E56A0E">
      <w:pPr>
        <w:pStyle w:val="a9"/>
        <w:ind w:firstLine="567"/>
        <w:rPr>
          <w:rFonts w:ascii="Arial" w:hAnsi="Arial" w:cs="Arial"/>
          <w:sz w:val="20"/>
          <w:szCs w:val="20"/>
        </w:rPr>
      </w:pPr>
      <w:r>
        <w:rPr>
          <w:rFonts w:ascii="Arial" w:hAnsi="Arial" w:cs="Arial"/>
          <w:b/>
          <w:sz w:val="20"/>
          <w:szCs w:val="20"/>
        </w:rPr>
        <w:t>8.3.</w:t>
      </w:r>
      <w:r>
        <w:rPr>
          <w:rFonts w:ascii="Arial" w:hAnsi="Arial" w:cs="Arial"/>
          <w:sz w:val="20"/>
          <w:szCs w:val="20"/>
        </w:rPr>
        <w:t xml:space="preserve"> Уведомление о временном прекращении или ограничении горячего водоснабжения, а также уведомление о снятии такого прекращения или ограничения и возобновлении горячего водоснабжения направляется </w:t>
      </w:r>
      <w:r>
        <w:rPr>
          <w:rFonts w:ascii="Arial" w:hAnsi="Arial" w:cs="Arial"/>
          <w:b/>
          <w:sz w:val="20"/>
          <w:szCs w:val="20"/>
        </w:rPr>
        <w:t>Абоненту</w:t>
      </w:r>
      <w:r>
        <w:rPr>
          <w:rFonts w:ascii="Arial" w:hAnsi="Arial" w:cs="Arial"/>
          <w:sz w:val="20"/>
          <w:szCs w:val="20"/>
        </w:rPr>
        <w:t xml:space="preserve"> любыми доступными способами (почтовым отправлением, те</w:t>
      </w:r>
      <w:r>
        <w:rPr>
          <w:rFonts w:ascii="Arial" w:hAnsi="Arial" w:cs="Arial"/>
          <w:sz w:val="20"/>
          <w:szCs w:val="20"/>
        </w:rPr>
        <w:t xml:space="preserve">лефонограммой или с использованием информационно-телекоммуникационной сети "Интернет"), позволяющими подтвердить получение такого уведомления </w:t>
      </w:r>
      <w:r>
        <w:rPr>
          <w:rFonts w:ascii="Arial" w:hAnsi="Arial" w:cs="Arial"/>
          <w:b/>
          <w:sz w:val="20"/>
          <w:szCs w:val="20"/>
        </w:rPr>
        <w:t>Абонентом</w:t>
      </w:r>
      <w:r>
        <w:rPr>
          <w:rFonts w:ascii="Arial" w:hAnsi="Arial" w:cs="Arial"/>
          <w:sz w:val="20"/>
          <w:szCs w:val="20"/>
        </w:rPr>
        <w:t>.</w:t>
      </w:r>
    </w:p>
    <w:p w14:paraId="3E54A33E" w14:textId="77777777" w:rsidR="00E56A0E" w:rsidRDefault="00E56A0E" w:rsidP="00E56A0E">
      <w:pPr>
        <w:spacing w:after="0" w:line="240" w:lineRule="auto"/>
        <w:rPr>
          <w:rFonts w:ascii="Arial" w:hAnsi="Arial" w:cs="Arial"/>
          <w:sz w:val="20"/>
          <w:szCs w:val="20"/>
        </w:rPr>
      </w:pPr>
    </w:p>
    <w:p w14:paraId="3E54A33F" w14:textId="77777777" w:rsidR="00E56A0E" w:rsidRDefault="006E53B9" w:rsidP="00E56A0E">
      <w:pPr>
        <w:pStyle w:val="a9"/>
        <w:jc w:val="center"/>
        <w:rPr>
          <w:rStyle w:val="ac"/>
          <w:sz w:val="20"/>
        </w:rPr>
      </w:pPr>
      <w:r>
        <w:rPr>
          <w:rStyle w:val="ac"/>
          <w:rFonts w:ascii="Arial" w:hAnsi="Arial" w:cs="Arial"/>
          <w:sz w:val="20"/>
          <w:szCs w:val="20"/>
        </w:rPr>
        <w:t>9. ОТВЕТСТВЕННОСТЬ СТОРОН</w:t>
      </w:r>
    </w:p>
    <w:p w14:paraId="3E54A340" w14:textId="77777777" w:rsidR="00E56A0E" w:rsidRDefault="006E53B9" w:rsidP="00E56A0E">
      <w:pPr>
        <w:pStyle w:val="a9"/>
        <w:ind w:firstLine="567"/>
      </w:pPr>
      <w:r>
        <w:rPr>
          <w:rFonts w:ascii="Arial" w:hAnsi="Arial" w:cs="Arial"/>
          <w:b/>
          <w:sz w:val="20"/>
          <w:szCs w:val="20"/>
        </w:rPr>
        <w:t>9.1.</w:t>
      </w:r>
      <w:r>
        <w:rPr>
          <w:rFonts w:ascii="Arial" w:hAnsi="Arial" w:cs="Arial"/>
          <w:sz w:val="20"/>
          <w:szCs w:val="20"/>
        </w:rPr>
        <w:t xml:space="preserve"> За неисполнение или ненадлежащее исполнение обязательств по настоящему </w:t>
      </w:r>
      <w:r>
        <w:rPr>
          <w:rFonts w:ascii="Arial" w:hAnsi="Arial" w:cs="Arial"/>
          <w:b/>
          <w:sz w:val="20"/>
          <w:szCs w:val="20"/>
        </w:rPr>
        <w:t>Договору</w:t>
      </w:r>
      <w:r>
        <w:rPr>
          <w:rFonts w:ascii="Arial" w:hAnsi="Arial" w:cs="Arial"/>
          <w:sz w:val="20"/>
          <w:szCs w:val="20"/>
        </w:rPr>
        <w:t xml:space="preserve"> стороны несут ответственность в соответствии с </w:t>
      </w:r>
      <w:hyperlink r:id="rId7" w:history="1">
        <w:r>
          <w:rPr>
            <w:rStyle w:val="ad"/>
            <w:rFonts w:ascii="Arial" w:hAnsi="Arial" w:cs="Arial"/>
            <w:b w:val="0"/>
            <w:color w:val="000000"/>
            <w:sz w:val="20"/>
            <w:szCs w:val="20"/>
          </w:rPr>
          <w:t>законодательством</w:t>
        </w:r>
      </w:hyperlink>
      <w:r>
        <w:rPr>
          <w:rFonts w:ascii="Arial" w:hAnsi="Arial" w:cs="Arial"/>
          <w:sz w:val="20"/>
          <w:szCs w:val="20"/>
        </w:rPr>
        <w:t xml:space="preserve"> Российской Федерации. </w:t>
      </w:r>
    </w:p>
    <w:p w14:paraId="3E54A341" w14:textId="77777777" w:rsidR="00E56A0E" w:rsidRDefault="006E53B9" w:rsidP="00E56A0E">
      <w:pPr>
        <w:pStyle w:val="a9"/>
        <w:ind w:firstLine="567"/>
        <w:rPr>
          <w:rFonts w:ascii="Arial" w:hAnsi="Arial" w:cs="Arial"/>
          <w:sz w:val="20"/>
          <w:szCs w:val="20"/>
        </w:rPr>
      </w:pPr>
      <w:r>
        <w:rPr>
          <w:rFonts w:ascii="Arial" w:hAnsi="Arial" w:cs="Arial"/>
          <w:b/>
          <w:sz w:val="20"/>
          <w:szCs w:val="20"/>
        </w:rPr>
        <w:t>9.2.</w:t>
      </w:r>
      <w:r>
        <w:rPr>
          <w:rFonts w:ascii="Arial" w:hAnsi="Arial" w:cs="Arial"/>
          <w:sz w:val="20"/>
          <w:szCs w:val="20"/>
        </w:rPr>
        <w:t xml:space="preserve"> В случае нарушения </w:t>
      </w:r>
      <w:r>
        <w:rPr>
          <w:rFonts w:ascii="Arial" w:hAnsi="Arial" w:cs="Arial"/>
          <w:b/>
          <w:sz w:val="20"/>
          <w:szCs w:val="20"/>
        </w:rPr>
        <w:t>Поставщиком</w:t>
      </w:r>
      <w:r>
        <w:rPr>
          <w:rFonts w:ascii="Arial" w:hAnsi="Arial" w:cs="Arial"/>
          <w:sz w:val="20"/>
          <w:szCs w:val="20"/>
        </w:rPr>
        <w:t xml:space="preserve"> требований к качеству горячей воды, </w:t>
      </w:r>
      <w:r>
        <w:rPr>
          <w:rFonts w:ascii="Arial" w:hAnsi="Arial" w:cs="Arial"/>
          <w:b/>
          <w:sz w:val="20"/>
          <w:szCs w:val="20"/>
        </w:rPr>
        <w:t>Абонент</w:t>
      </w:r>
      <w:r>
        <w:rPr>
          <w:rFonts w:ascii="Arial" w:hAnsi="Arial" w:cs="Arial"/>
          <w:sz w:val="20"/>
          <w:szCs w:val="20"/>
        </w:rPr>
        <w:t xml:space="preserve"> вправе потребовать перерасчета размера</w:t>
      </w:r>
      <w:r>
        <w:rPr>
          <w:rFonts w:ascii="Arial" w:hAnsi="Arial" w:cs="Arial"/>
          <w:sz w:val="20"/>
          <w:szCs w:val="20"/>
        </w:rPr>
        <w:t xml:space="preserve"> платы, а также возмещения реального ущерба в соответствии с </w:t>
      </w:r>
      <w:hyperlink r:id="rId8" w:history="1">
        <w:r>
          <w:rPr>
            <w:rStyle w:val="ad"/>
            <w:rFonts w:ascii="Arial" w:hAnsi="Arial" w:cs="Arial"/>
            <w:b w:val="0"/>
            <w:color w:val="000000"/>
            <w:sz w:val="20"/>
            <w:szCs w:val="20"/>
          </w:rPr>
          <w:t>гражданским законодательством</w:t>
        </w:r>
      </w:hyperlink>
      <w:r>
        <w:rPr>
          <w:rFonts w:ascii="Arial" w:hAnsi="Arial" w:cs="Arial"/>
          <w:b/>
          <w:color w:val="000000"/>
          <w:sz w:val="20"/>
          <w:szCs w:val="20"/>
        </w:rPr>
        <w:t>.</w:t>
      </w:r>
    </w:p>
    <w:p w14:paraId="3E54A342" w14:textId="77777777" w:rsidR="00E56A0E" w:rsidRDefault="006E53B9" w:rsidP="00E56A0E">
      <w:pPr>
        <w:pStyle w:val="a9"/>
        <w:ind w:firstLine="567"/>
        <w:rPr>
          <w:rFonts w:ascii="Arial" w:hAnsi="Arial" w:cs="Arial"/>
          <w:sz w:val="20"/>
          <w:szCs w:val="20"/>
        </w:rPr>
      </w:pPr>
      <w:r>
        <w:rPr>
          <w:rFonts w:ascii="Arial" w:hAnsi="Arial" w:cs="Arial"/>
          <w:b/>
          <w:sz w:val="20"/>
          <w:szCs w:val="20"/>
        </w:rPr>
        <w:t>9.3.</w:t>
      </w:r>
      <w:r>
        <w:rPr>
          <w:rFonts w:ascii="Arial" w:hAnsi="Arial" w:cs="Arial"/>
          <w:sz w:val="20"/>
          <w:szCs w:val="20"/>
        </w:rPr>
        <w:t xml:space="preserve"> Ответственность </w:t>
      </w:r>
      <w:r>
        <w:rPr>
          <w:rFonts w:ascii="Arial" w:hAnsi="Arial" w:cs="Arial"/>
          <w:b/>
          <w:sz w:val="20"/>
          <w:szCs w:val="20"/>
        </w:rPr>
        <w:t>Поставщика</w:t>
      </w:r>
      <w:r>
        <w:rPr>
          <w:rFonts w:ascii="Arial" w:hAnsi="Arial" w:cs="Arial"/>
          <w:sz w:val="20"/>
          <w:szCs w:val="20"/>
        </w:rPr>
        <w:t xml:space="preserve"> за качество подаваемой горячей воды определяется до границы балансовой принадлежности по объектам, в том числе по сетям горячего водоснабжения </w:t>
      </w:r>
      <w:r>
        <w:rPr>
          <w:rFonts w:ascii="Arial" w:hAnsi="Arial" w:cs="Arial"/>
          <w:b/>
          <w:sz w:val="20"/>
          <w:szCs w:val="20"/>
        </w:rPr>
        <w:t>Абонента</w:t>
      </w:r>
      <w:r>
        <w:rPr>
          <w:rFonts w:ascii="Arial" w:hAnsi="Arial" w:cs="Arial"/>
          <w:sz w:val="20"/>
          <w:szCs w:val="20"/>
        </w:rPr>
        <w:t xml:space="preserve"> и </w:t>
      </w:r>
      <w:r>
        <w:rPr>
          <w:rFonts w:ascii="Arial" w:hAnsi="Arial" w:cs="Arial"/>
          <w:b/>
          <w:sz w:val="20"/>
          <w:szCs w:val="20"/>
        </w:rPr>
        <w:t>Поставщика</w:t>
      </w:r>
      <w:r>
        <w:rPr>
          <w:rFonts w:ascii="Arial" w:hAnsi="Arial" w:cs="Arial"/>
          <w:sz w:val="20"/>
          <w:szCs w:val="20"/>
        </w:rPr>
        <w:t xml:space="preserve"> в соответствии с актом разграничения эксплуатационной ответственности</w:t>
      </w:r>
      <w:r>
        <w:rPr>
          <w:rFonts w:ascii="Arial" w:hAnsi="Arial" w:cs="Arial"/>
          <w:b/>
          <w:sz w:val="20"/>
          <w:szCs w:val="20"/>
        </w:rPr>
        <w:t xml:space="preserve">. </w:t>
      </w:r>
    </w:p>
    <w:p w14:paraId="3E54A343" w14:textId="77777777" w:rsidR="00E56A0E" w:rsidRDefault="006E53B9" w:rsidP="00E56A0E">
      <w:pPr>
        <w:suppressAutoHyphens/>
        <w:spacing w:after="0" w:line="240" w:lineRule="auto"/>
        <w:ind w:firstLine="567"/>
        <w:jc w:val="both"/>
        <w:outlineLvl w:val="1"/>
        <w:rPr>
          <w:rFonts w:ascii="Arial" w:hAnsi="Arial" w:cs="Arial"/>
          <w:bCs/>
          <w:sz w:val="20"/>
          <w:szCs w:val="20"/>
        </w:rPr>
      </w:pPr>
      <w:r>
        <w:rPr>
          <w:rFonts w:ascii="Arial" w:hAnsi="Arial" w:cs="Arial"/>
          <w:b/>
          <w:sz w:val="20"/>
          <w:szCs w:val="20"/>
        </w:rPr>
        <w:t>9.4.</w:t>
      </w:r>
      <w:r>
        <w:rPr>
          <w:rFonts w:ascii="Arial" w:hAnsi="Arial" w:cs="Arial"/>
          <w:sz w:val="20"/>
          <w:szCs w:val="20"/>
        </w:rPr>
        <w:t xml:space="preserve"> В случае прос</w:t>
      </w:r>
      <w:r>
        <w:rPr>
          <w:rFonts w:ascii="Arial" w:hAnsi="Arial" w:cs="Arial"/>
          <w:sz w:val="20"/>
          <w:szCs w:val="20"/>
        </w:rPr>
        <w:t xml:space="preserve">рочки исполнения обязательств, неисполнения или ненадлежащего исполнения </w:t>
      </w:r>
      <w:r>
        <w:rPr>
          <w:rFonts w:ascii="Arial" w:hAnsi="Arial" w:cs="Arial"/>
          <w:b/>
          <w:sz w:val="20"/>
          <w:szCs w:val="20"/>
        </w:rPr>
        <w:t>Абонентом</w:t>
      </w:r>
      <w:r>
        <w:rPr>
          <w:rFonts w:ascii="Arial" w:hAnsi="Arial" w:cs="Arial"/>
          <w:sz w:val="20"/>
          <w:szCs w:val="20"/>
        </w:rPr>
        <w:t xml:space="preserve"> обязательств по оплате по-настоящему </w:t>
      </w:r>
      <w:r>
        <w:rPr>
          <w:rFonts w:ascii="Arial" w:hAnsi="Arial" w:cs="Arial"/>
          <w:b/>
          <w:sz w:val="20"/>
          <w:szCs w:val="20"/>
        </w:rPr>
        <w:t>Договору</w:t>
      </w:r>
      <w:r>
        <w:rPr>
          <w:rFonts w:ascii="Arial" w:hAnsi="Arial" w:cs="Arial"/>
          <w:sz w:val="20"/>
          <w:szCs w:val="20"/>
        </w:rPr>
        <w:t xml:space="preserve">, </w:t>
      </w:r>
      <w:r>
        <w:rPr>
          <w:rFonts w:ascii="Arial" w:hAnsi="Arial" w:cs="Arial"/>
          <w:b/>
          <w:sz w:val="20"/>
          <w:szCs w:val="20"/>
        </w:rPr>
        <w:t>Поставщик</w:t>
      </w:r>
      <w:r>
        <w:rPr>
          <w:rFonts w:ascii="Arial" w:hAnsi="Arial" w:cs="Arial"/>
          <w:sz w:val="20"/>
          <w:szCs w:val="20"/>
        </w:rPr>
        <w:t xml:space="preserve"> </w:t>
      </w:r>
      <w:r>
        <w:rPr>
          <w:rFonts w:ascii="Arial" w:hAnsi="Arial" w:cs="Arial"/>
          <w:bCs/>
          <w:sz w:val="20"/>
          <w:szCs w:val="20"/>
        </w:rPr>
        <w:t xml:space="preserve">вправе взыскать с </w:t>
      </w:r>
      <w:r>
        <w:rPr>
          <w:rFonts w:ascii="Arial" w:hAnsi="Arial" w:cs="Arial"/>
          <w:b/>
          <w:bCs/>
          <w:sz w:val="20"/>
          <w:szCs w:val="20"/>
        </w:rPr>
        <w:t>Абонента</w:t>
      </w:r>
      <w:r>
        <w:rPr>
          <w:rFonts w:ascii="Arial" w:hAnsi="Arial" w:cs="Arial"/>
          <w:bCs/>
          <w:sz w:val="20"/>
          <w:szCs w:val="20"/>
        </w:rPr>
        <w:t xml:space="preserve"> пени в порядке и размере, установленном действующим законодательством РФ.</w:t>
      </w:r>
    </w:p>
    <w:p w14:paraId="3E54A344" w14:textId="77777777" w:rsidR="00E56A0E" w:rsidRDefault="006E53B9" w:rsidP="00E56A0E">
      <w:pPr>
        <w:tabs>
          <w:tab w:val="left" w:pos="9918"/>
        </w:tabs>
        <w:suppressAutoHyphens/>
        <w:spacing w:after="0" w:line="240" w:lineRule="auto"/>
        <w:ind w:firstLine="567"/>
        <w:jc w:val="both"/>
        <w:rPr>
          <w:rFonts w:ascii="Arial" w:hAnsi="Arial" w:cs="Arial"/>
          <w:bCs/>
          <w:sz w:val="20"/>
          <w:szCs w:val="20"/>
        </w:rPr>
      </w:pPr>
      <w:r>
        <w:rPr>
          <w:rFonts w:ascii="Arial" w:hAnsi="Arial" w:cs="Arial"/>
          <w:b/>
          <w:bCs/>
          <w:sz w:val="20"/>
          <w:szCs w:val="20"/>
        </w:rPr>
        <w:t xml:space="preserve"> 9.5.</w:t>
      </w:r>
      <w:r>
        <w:rPr>
          <w:rFonts w:ascii="Arial" w:hAnsi="Arial" w:cs="Arial"/>
          <w:bCs/>
          <w:sz w:val="20"/>
          <w:szCs w:val="20"/>
        </w:rPr>
        <w:t xml:space="preserve"> В случае просрочки исполнения обязательств, неисполнения или ненадлежащего исполнения </w:t>
      </w:r>
      <w:r>
        <w:rPr>
          <w:rFonts w:ascii="Arial" w:hAnsi="Arial" w:cs="Arial"/>
          <w:b/>
          <w:bCs/>
          <w:sz w:val="20"/>
          <w:szCs w:val="20"/>
        </w:rPr>
        <w:t>Поставщиком</w:t>
      </w:r>
      <w:r>
        <w:rPr>
          <w:rFonts w:ascii="Arial" w:hAnsi="Arial" w:cs="Arial"/>
          <w:bCs/>
          <w:sz w:val="20"/>
          <w:szCs w:val="20"/>
        </w:rPr>
        <w:t xml:space="preserve"> обязательств, предусмотренных </w:t>
      </w:r>
      <w:r>
        <w:rPr>
          <w:rFonts w:ascii="Arial" w:hAnsi="Arial" w:cs="Arial"/>
          <w:b/>
          <w:bCs/>
          <w:sz w:val="20"/>
          <w:szCs w:val="20"/>
        </w:rPr>
        <w:t>Договором</w:t>
      </w:r>
      <w:r>
        <w:rPr>
          <w:rFonts w:ascii="Arial" w:hAnsi="Arial" w:cs="Arial"/>
          <w:bCs/>
          <w:sz w:val="20"/>
          <w:szCs w:val="20"/>
        </w:rPr>
        <w:t xml:space="preserve">, </w:t>
      </w:r>
      <w:r>
        <w:rPr>
          <w:rFonts w:ascii="Arial" w:hAnsi="Arial" w:cs="Arial"/>
          <w:b/>
          <w:bCs/>
          <w:sz w:val="20"/>
          <w:szCs w:val="20"/>
        </w:rPr>
        <w:t>Абонент</w:t>
      </w:r>
      <w:r>
        <w:rPr>
          <w:rFonts w:ascii="Arial" w:hAnsi="Arial" w:cs="Arial"/>
          <w:sz w:val="20"/>
          <w:szCs w:val="20"/>
        </w:rPr>
        <w:t xml:space="preserve"> </w:t>
      </w:r>
      <w:r>
        <w:rPr>
          <w:rFonts w:ascii="Arial" w:hAnsi="Arial" w:cs="Arial"/>
          <w:bCs/>
          <w:sz w:val="20"/>
          <w:szCs w:val="20"/>
        </w:rPr>
        <w:t>вправе потребовать уплату неустойки, которая начисляется за каждый день нарушения исполнения обязательств, п</w:t>
      </w:r>
      <w:r>
        <w:rPr>
          <w:rFonts w:ascii="Arial" w:hAnsi="Arial" w:cs="Arial"/>
          <w:bCs/>
          <w:sz w:val="20"/>
          <w:szCs w:val="20"/>
        </w:rPr>
        <w:t xml:space="preserve">редусмотренных </w:t>
      </w:r>
      <w:r>
        <w:rPr>
          <w:rFonts w:ascii="Arial" w:hAnsi="Arial" w:cs="Arial"/>
          <w:b/>
          <w:bCs/>
          <w:sz w:val="20"/>
          <w:szCs w:val="20"/>
        </w:rPr>
        <w:t>Договором</w:t>
      </w:r>
      <w:r>
        <w:rPr>
          <w:rFonts w:ascii="Arial" w:hAnsi="Arial" w:cs="Arial"/>
          <w:bCs/>
          <w:sz w:val="20"/>
          <w:szCs w:val="20"/>
        </w:rPr>
        <w:t xml:space="preserve">, начиная со дня, следующего после дня истечения установленного </w:t>
      </w:r>
      <w:r>
        <w:rPr>
          <w:rFonts w:ascii="Arial" w:hAnsi="Arial" w:cs="Arial"/>
          <w:b/>
          <w:bCs/>
          <w:sz w:val="20"/>
          <w:szCs w:val="20"/>
        </w:rPr>
        <w:t>Договором</w:t>
      </w:r>
      <w:r>
        <w:rPr>
          <w:rFonts w:ascii="Arial" w:hAnsi="Arial" w:cs="Arial"/>
          <w:bCs/>
          <w:sz w:val="20"/>
          <w:szCs w:val="20"/>
        </w:rPr>
        <w:t xml:space="preserve"> срока исполнения обязательств в размере одной трехсотой действующей на день уплаты неустойки ставки рефинансирования/ключевой ставки Центрального банка РФ от </w:t>
      </w:r>
      <w:r>
        <w:rPr>
          <w:rFonts w:ascii="Arial" w:hAnsi="Arial" w:cs="Arial"/>
          <w:bCs/>
          <w:sz w:val="20"/>
          <w:szCs w:val="20"/>
        </w:rPr>
        <w:t xml:space="preserve">суммы нарушенных обязательств. </w:t>
      </w:r>
      <w:r>
        <w:rPr>
          <w:rFonts w:ascii="Arial" w:hAnsi="Arial" w:cs="Arial"/>
          <w:b/>
          <w:bCs/>
          <w:sz w:val="20"/>
          <w:szCs w:val="20"/>
        </w:rPr>
        <w:t>Поставщик</w:t>
      </w:r>
      <w:r>
        <w:rPr>
          <w:rFonts w:ascii="Arial" w:hAnsi="Arial" w:cs="Arial"/>
          <w:bCs/>
          <w:sz w:val="20"/>
          <w:szCs w:val="20"/>
        </w:rPr>
        <w:t xml:space="preserve"> освобождается от уплаты неустойки, если докажет, что неисполнение или ненадлежащее исполнение указанных обязательств произошло вследствие непреодолимой силы или по вине </w:t>
      </w:r>
      <w:r>
        <w:rPr>
          <w:rFonts w:ascii="Arial" w:hAnsi="Arial" w:cs="Arial"/>
          <w:b/>
          <w:bCs/>
          <w:sz w:val="20"/>
          <w:szCs w:val="20"/>
        </w:rPr>
        <w:t>Абонента</w:t>
      </w:r>
      <w:r>
        <w:rPr>
          <w:rFonts w:ascii="Arial" w:hAnsi="Arial" w:cs="Arial"/>
          <w:bCs/>
          <w:sz w:val="20"/>
          <w:szCs w:val="20"/>
        </w:rPr>
        <w:t>.</w:t>
      </w:r>
    </w:p>
    <w:p w14:paraId="3E54A345" w14:textId="77777777" w:rsidR="00E56A0E" w:rsidRDefault="00E56A0E" w:rsidP="00E56A0E">
      <w:pPr>
        <w:tabs>
          <w:tab w:val="left" w:pos="9918"/>
        </w:tabs>
        <w:suppressAutoHyphens/>
        <w:spacing w:after="0" w:line="240" w:lineRule="auto"/>
        <w:ind w:firstLine="567"/>
        <w:jc w:val="both"/>
        <w:rPr>
          <w:rFonts w:ascii="Arial" w:hAnsi="Arial" w:cs="Arial"/>
          <w:sz w:val="20"/>
          <w:szCs w:val="20"/>
        </w:rPr>
      </w:pPr>
    </w:p>
    <w:p w14:paraId="3E54A346" w14:textId="77777777" w:rsidR="00E56A0E" w:rsidRDefault="006E53B9" w:rsidP="00E56A0E">
      <w:pPr>
        <w:spacing w:after="0" w:line="240" w:lineRule="auto"/>
        <w:jc w:val="center"/>
        <w:rPr>
          <w:rStyle w:val="ac"/>
          <w:rFonts w:eastAsia="Times New Roman"/>
          <w:sz w:val="20"/>
        </w:rPr>
      </w:pPr>
      <w:r>
        <w:rPr>
          <w:rStyle w:val="ac"/>
          <w:rFonts w:ascii="Arial" w:eastAsia="Times New Roman" w:hAnsi="Arial" w:cs="Arial"/>
          <w:sz w:val="20"/>
          <w:szCs w:val="20"/>
        </w:rPr>
        <w:t>10. ПОРЯДОК УРЕГУЛИРОВАНИЯ СПОРОВ И</w:t>
      </w:r>
      <w:r>
        <w:rPr>
          <w:rStyle w:val="ac"/>
          <w:rFonts w:ascii="Arial" w:eastAsia="Times New Roman" w:hAnsi="Arial" w:cs="Arial"/>
          <w:sz w:val="20"/>
          <w:szCs w:val="20"/>
        </w:rPr>
        <w:t xml:space="preserve"> РАЗНОГЛАСИЙ</w:t>
      </w:r>
    </w:p>
    <w:p w14:paraId="3E54A347" w14:textId="77777777" w:rsidR="00E56A0E" w:rsidRDefault="006E53B9" w:rsidP="00E56A0E">
      <w:pPr>
        <w:pStyle w:val="3"/>
        <w:suppressAutoHyphens/>
        <w:autoSpaceDE/>
        <w:adjustRightInd/>
        <w:ind w:firstLine="567"/>
      </w:pPr>
      <w:r>
        <w:rPr>
          <w:rFonts w:cs="Arial"/>
          <w:b/>
          <w:sz w:val="20"/>
          <w:szCs w:val="20"/>
        </w:rPr>
        <w:t xml:space="preserve">10.1. </w:t>
      </w:r>
      <w:r>
        <w:rPr>
          <w:rFonts w:cs="Arial"/>
          <w:sz w:val="20"/>
          <w:szCs w:val="20"/>
        </w:rPr>
        <w:t xml:space="preserve">Все споры и разногласия, которые могут возникнуть из настоящего </w:t>
      </w:r>
      <w:r>
        <w:rPr>
          <w:rFonts w:cs="Arial"/>
          <w:b/>
          <w:sz w:val="20"/>
          <w:szCs w:val="20"/>
        </w:rPr>
        <w:t>Договора</w:t>
      </w:r>
      <w:r>
        <w:rPr>
          <w:rFonts w:cs="Arial"/>
          <w:color w:val="000000"/>
          <w:sz w:val="20"/>
          <w:szCs w:val="20"/>
        </w:rPr>
        <w:t xml:space="preserve"> </w:t>
      </w:r>
      <w:r>
        <w:rPr>
          <w:rFonts w:cs="Arial"/>
          <w:sz w:val="20"/>
          <w:szCs w:val="20"/>
        </w:rPr>
        <w:t xml:space="preserve">или в связи с ним, в том числе касающиеся его заключения, исполнения, нарушения, прекращения или действительности, </w:t>
      </w:r>
      <w:r>
        <w:rPr>
          <w:rFonts w:eastAsia="Calibri" w:cs="Arial"/>
          <w:sz w:val="20"/>
          <w:szCs w:val="20"/>
          <w:lang w:eastAsia="en-US"/>
        </w:rPr>
        <w:t>могут быть переданы на разрешение Арбитражного су</w:t>
      </w:r>
      <w:r>
        <w:rPr>
          <w:rFonts w:eastAsia="Calibri" w:cs="Arial"/>
          <w:sz w:val="20"/>
          <w:szCs w:val="20"/>
          <w:lang w:eastAsia="en-US"/>
        </w:rPr>
        <w:t xml:space="preserve">да </w:t>
      </w:r>
      <w:r>
        <w:rPr>
          <w:rFonts w:cs="Arial"/>
          <w:sz w:val="20"/>
          <w:szCs w:val="20"/>
        </w:rPr>
        <w:t xml:space="preserve">Ямало-Ненецкого автономного округа </w:t>
      </w:r>
      <w:r>
        <w:rPr>
          <w:rFonts w:eastAsia="Calibri" w:cs="Arial"/>
          <w:sz w:val="20"/>
          <w:szCs w:val="20"/>
          <w:lang w:eastAsia="en-US"/>
        </w:rPr>
        <w:t>по истечении 30 (Тридцати) календарных дней со дня направления Стороне претензии</w:t>
      </w:r>
      <w:r>
        <w:rPr>
          <w:rFonts w:cs="Arial"/>
          <w:sz w:val="20"/>
          <w:szCs w:val="20"/>
        </w:rPr>
        <w:t xml:space="preserve">. </w:t>
      </w:r>
    </w:p>
    <w:p w14:paraId="3E54A348" w14:textId="77777777" w:rsidR="00E56A0E" w:rsidRDefault="00E56A0E" w:rsidP="00E56A0E">
      <w:pPr>
        <w:spacing w:after="0" w:line="240" w:lineRule="auto"/>
        <w:rPr>
          <w:rFonts w:ascii="Arial" w:hAnsi="Arial" w:cs="Arial"/>
          <w:sz w:val="20"/>
          <w:szCs w:val="20"/>
        </w:rPr>
      </w:pPr>
    </w:p>
    <w:p w14:paraId="3E54A349" w14:textId="77777777" w:rsidR="00E56A0E" w:rsidRDefault="006E53B9" w:rsidP="00E56A0E">
      <w:pPr>
        <w:pStyle w:val="a9"/>
        <w:jc w:val="center"/>
        <w:rPr>
          <w:rFonts w:ascii="Arial" w:hAnsi="Arial" w:cs="Arial"/>
          <w:sz w:val="20"/>
          <w:szCs w:val="20"/>
        </w:rPr>
      </w:pPr>
      <w:r>
        <w:rPr>
          <w:rStyle w:val="ac"/>
          <w:rFonts w:ascii="Arial" w:hAnsi="Arial" w:cs="Arial"/>
          <w:sz w:val="20"/>
          <w:szCs w:val="20"/>
        </w:rPr>
        <w:t>11. СРОК ДЕЙСТВИЯ Договора</w:t>
      </w:r>
    </w:p>
    <w:p w14:paraId="3E54A34A" w14:textId="77777777" w:rsidR="00E56A0E" w:rsidRDefault="006E53B9" w:rsidP="00E56A0E">
      <w:pPr>
        <w:pStyle w:val="a9"/>
        <w:tabs>
          <w:tab w:val="left" w:pos="0"/>
        </w:tabs>
        <w:ind w:firstLine="567"/>
        <w:rPr>
          <w:rFonts w:ascii="Arial" w:hAnsi="Arial" w:cs="Arial"/>
          <w:sz w:val="20"/>
          <w:szCs w:val="20"/>
        </w:rPr>
      </w:pPr>
      <w:r>
        <w:rPr>
          <w:rFonts w:ascii="Arial" w:hAnsi="Arial" w:cs="Arial"/>
          <w:b/>
          <w:sz w:val="20"/>
          <w:szCs w:val="20"/>
        </w:rPr>
        <w:t>11.1.</w:t>
      </w:r>
      <w:r>
        <w:rPr>
          <w:rFonts w:ascii="Arial" w:hAnsi="Arial" w:cs="Arial"/>
          <w:sz w:val="20"/>
          <w:szCs w:val="20"/>
        </w:rPr>
        <w:t xml:space="preserve"> Настоящий </w:t>
      </w:r>
      <w:r>
        <w:rPr>
          <w:rFonts w:ascii="Arial" w:hAnsi="Arial" w:cs="Arial"/>
          <w:b/>
          <w:sz w:val="20"/>
          <w:szCs w:val="20"/>
        </w:rPr>
        <w:t>Договор</w:t>
      </w:r>
      <w:r>
        <w:rPr>
          <w:rFonts w:ascii="Arial" w:hAnsi="Arial" w:cs="Arial"/>
          <w:sz w:val="20"/>
          <w:szCs w:val="20"/>
        </w:rPr>
        <w:t xml:space="preserve"> вступает в силу с момента его подписания </w:t>
      </w:r>
      <w:r>
        <w:rPr>
          <w:rFonts w:ascii="Arial" w:hAnsi="Arial" w:cs="Arial"/>
          <w:b/>
          <w:sz w:val="20"/>
          <w:szCs w:val="20"/>
        </w:rPr>
        <w:t>Сторонами</w:t>
      </w:r>
      <w:r>
        <w:rPr>
          <w:rFonts w:ascii="Arial" w:hAnsi="Arial" w:cs="Arial"/>
          <w:sz w:val="20"/>
          <w:szCs w:val="20"/>
        </w:rPr>
        <w:t xml:space="preserve"> и считается заключенным на срок по </w:t>
      </w:r>
      <w:r w:rsidR="00DF0848">
        <w:rPr>
          <w:rFonts w:ascii="Arial" w:hAnsi="Arial" w:cs="Arial"/>
          <w:sz w:val="20"/>
          <w:szCs w:val="20"/>
        </w:rPr>
        <w:t>__________</w:t>
      </w:r>
      <w:r>
        <w:rPr>
          <w:rFonts w:ascii="Arial" w:hAnsi="Arial" w:cs="Arial"/>
          <w:sz w:val="20"/>
          <w:szCs w:val="20"/>
        </w:rPr>
        <w:t xml:space="preserve"> г., а в части обязательств, не исполненных ко дню окончания срока его действия, - до полного их исполнения </w:t>
      </w:r>
      <w:r>
        <w:rPr>
          <w:rFonts w:ascii="Arial" w:hAnsi="Arial" w:cs="Arial"/>
          <w:b/>
          <w:sz w:val="20"/>
          <w:szCs w:val="20"/>
        </w:rPr>
        <w:t>Сторонами</w:t>
      </w:r>
      <w:r>
        <w:rPr>
          <w:rFonts w:ascii="Arial" w:hAnsi="Arial" w:cs="Arial"/>
          <w:sz w:val="20"/>
          <w:szCs w:val="20"/>
        </w:rPr>
        <w:t xml:space="preserve">. </w:t>
      </w:r>
    </w:p>
    <w:p w14:paraId="3E54A34B" w14:textId="77777777" w:rsidR="00E56A0E" w:rsidRDefault="006E53B9" w:rsidP="00E56A0E">
      <w:pPr>
        <w:pStyle w:val="a9"/>
        <w:tabs>
          <w:tab w:val="left" w:pos="0"/>
        </w:tabs>
        <w:ind w:firstLine="567"/>
        <w:rPr>
          <w:rFonts w:ascii="Arial" w:hAnsi="Arial" w:cs="Arial"/>
          <w:sz w:val="20"/>
          <w:szCs w:val="20"/>
        </w:rPr>
      </w:pPr>
      <w:r>
        <w:rPr>
          <w:rFonts w:ascii="Arial" w:hAnsi="Arial" w:cs="Arial"/>
          <w:sz w:val="20"/>
          <w:szCs w:val="20"/>
        </w:rPr>
        <w:t xml:space="preserve">Действие настоящего </w:t>
      </w:r>
      <w:r>
        <w:rPr>
          <w:rFonts w:ascii="Arial" w:hAnsi="Arial" w:cs="Arial"/>
          <w:b/>
          <w:sz w:val="20"/>
          <w:szCs w:val="20"/>
        </w:rPr>
        <w:t>Договора</w:t>
      </w:r>
      <w:r>
        <w:rPr>
          <w:rFonts w:ascii="Arial" w:hAnsi="Arial" w:cs="Arial"/>
          <w:sz w:val="20"/>
          <w:szCs w:val="20"/>
        </w:rPr>
        <w:t xml:space="preserve"> распространяется на отношения </w:t>
      </w:r>
      <w:r>
        <w:rPr>
          <w:rFonts w:ascii="Arial" w:hAnsi="Arial" w:cs="Arial"/>
          <w:b/>
          <w:sz w:val="20"/>
          <w:szCs w:val="20"/>
        </w:rPr>
        <w:t>Сторон</w:t>
      </w:r>
      <w:r>
        <w:rPr>
          <w:rFonts w:ascii="Arial" w:hAnsi="Arial" w:cs="Arial"/>
          <w:sz w:val="20"/>
          <w:szCs w:val="20"/>
        </w:rPr>
        <w:t xml:space="preserve">, возникшие с </w:t>
      </w:r>
      <w:r w:rsidR="00DF0848">
        <w:rPr>
          <w:rFonts w:ascii="Arial" w:hAnsi="Arial" w:cs="Arial"/>
          <w:sz w:val="20"/>
          <w:szCs w:val="20"/>
        </w:rPr>
        <w:t>________________</w:t>
      </w:r>
      <w:r>
        <w:rPr>
          <w:rFonts w:ascii="Arial" w:hAnsi="Arial" w:cs="Arial"/>
          <w:sz w:val="20"/>
          <w:szCs w:val="20"/>
        </w:rPr>
        <w:t xml:space="preserve"> г.</w:t>
      </w:r>
    </w:p>
    <w:p w14:paraId="3E54A34C" w14:textId="77777777" w:rsidR="00E56A0E" w:rsidRDefault="00E56A0E" w:rsidP="00E56A0E">
      <w:pPr>
        <w:spacing w:after="0" w:line="240" w:lineRule="auto"/>
        <w:ind w:firstLine="720"/>
        <w:jc w:val="both"/>
        <w:rPr>
          <w:rFonts w:ascii="Arial" w:hAnsi="Arial" w:cs="Arial"/>
          <w:sz w:val="20"/>
          <w:szCs w:val="20"/>
        </w:rPr>
      </w:pPr>
    </w:p>
    <w:p w14:paraId="3E54A34D" w14:textId="77777777" w:rsidR="00E56A0E" w:rsidRDefault="006E53B9" w:rsidP="00E56A0E">
      <w:pPr>
        <w:pStyle w:val="a9"/>
        <w:jc w:val="center"/>
        <w:rPr>
          <w:rFonts w:ascii="Arial" w:hAnsi="Arial" w:cs="Arial"/>
          <w:sz w:val="20"/>
          <w:szCs w:val="20"/>
        </w:rPr>
      </w:pPr>
      <w:r>
        <w:rPr>
          <w:rStyle w:val="ac"/>
          <w:rFonts w:ascii="Arial" w:hAnsi="Arial" w:cs="Arial"/>
          <w:sz w:val="20"/>
          <w:szCs w:val="20"/>
        </w:rPr>
        <w:t>12. ПРОЧИЕ УСЛОВИЯ</w:t>
      </w:r>
    </w:p>
    <w:p w14:paraId="3E54A34E" w14:textId="77777777" w:rsidR="00E56A0E" w:rsidRDefault="006E53B9" w:rsidP="00E56A0E">
      <w:pPr>
        <w:pStyle w:val="a9"/>
        <w:ind w:firstLine="567"/>
        <w:rPr>
          <w:rFonts w:ascii="Arial" w:hAnsi="Arial" w:cs="Arial"/>
          <w:color w:val="000000"/>
          <w:sz w:val="20"/>
          <w:szCs w:val="20"/>
        </w:rPr>
      </w:pPr>
      <w:r>
        <w:rPr>
          <w:rFonts w:ascii="Arial" w:hAnsi="Arial" w:cs="Arial"/>
          <w:b/>
          <w:sz w:val="20"/>
          <w:szCs w:val="20"/>
        </w:rPr>
        <w:t xml:space="preserve">12.1. </w:t>
      </w:r>
      <w:r>
        <w:rPr>
          <w:rFonts w:ascii="Arial" w:hAnsi="Arial" w:cs="Arial"/>
          <w:sz w:val="20"/>
          <w:szCs w:val="20"/>
        </w:rPr>
        <w:t>В случае изменения наименования, местонахождения или банковских реквизитов,</w:t>
      </w:r>
      <w:r>
        <w:rPr>
          <w:rFonts w:ascii="Arial" w:hAnsi="Arial" w:cs="Arial"/>
          <w:color w:val="000000"/>
          <w:sz w:val="20"/>
          <w:szCs w:val="20"/>
        </w:rPr>
        <w:t xml:space="preserve"> смены руководителя юридического лица и других реквизитов и сведений, влияющих на надлежащее исполнение настоящего </w:t>
      </w:r>
      <w:r>
        <w:rPr>
          <w:rFonts w:ascii="Arial" w:hAnsi="Arial" w:cs="Arial"/>
          <w:b/>
          <w:color w:val="000000"/>
          <w:sz w:val="20"/>
          <w:szCs w:val="20"/>
        </w:rPr>
        <w:t>Договора</w:t>
      </w:r>
      <w:r>
        <w:rPr>
          <w:rFonts w:ascii="Arial" w:hAnsi="Arial" w:cs="Arial"/>
          <w:color w:val="000000"/>
          <w:sz w:val="20"/>
          <w:szCs w:val="20"/>
        </w:rPr>
        <w:t xml:space="preserve"> </w:t>
      </w:r>
      <w:r>
        <w:rPr>
          <w:rFonts w:ascii="Arial" w:hAnsi="Arial" w:cs="Arial"/>
          <w:b/>
          <w:color w:val="000000"/>
          <w:sz w:val="20"/>
          <w:szCs w:val="20"/>
        </w:rPr>
        <w:t>С</w:t>
      </w:r>
      <w:r>
        <w:rPr>
          <w:rFonts w:ascii="Arial" w:hAnsi="Arial" w:cs="Arial"/>
          <w:b/>
          <w:sz w:val="20"/>
          <w:szCs w:val="20"/>
        </w:rPr>
        <w:t>торона</w:t>
      </w:r>
      <w:r>
        <w:rPr>
          <w:rFonts w:ascii="Arial" w:hAnsi="Arial" w:cs="Arial"/>
          <w:sz w:val="20"/>
          <w:szCs w:val="20"/>
        </w:rPr>
        <w:t xml:space="preserve"> обязана уведом</w:t>
      </w:r>
      <w:r>
        <w:rPr>
          <w:rFonts w:ascii="Arial" w:hAnsi="Arial" w:cs="Arial"/>
          <w:sz w:val="20"/>
          <w:szCs w:val="20"/>
        </w:rPr>
        <w:t>ить об этом другую сторону в течение 5 рабочих дней со дня наступления указанных обстоятельств любым доступным способом (почтовое отправление, телеграмма, телефонограмма, информационно-телекоммуникационная сеть "Интернет", через ЭДО), позволяющим подтверди</w:t>
      </w:r>
      <w:r>
        <w:rPr>
          <w:rFonts w:ascii="Arial" w:hAnsi="Arial" w:cs="Arial"/>
          <w:sz w:val="20"/>
          <w:szCs w:val="20"/>
        </w:rPr>
        <w:t xml:space="preserve">ть получение такого уведомления адресатом. </w:t>
      </w:r>
      <w:r>
        <w:rPr>
          <w:rFonts w:ascii="Arial" w:hAnsi="Arial" w:cs="Arial"/>
          <w:color w:val="000000"/>
          <w:sz w:val="20"/>
          <w:szCs w:val="20"/>
        </w:rPr>
        <w:t xml:space="preserve">В случае нарушения указанного срока уведомления убытки, вызванные не уведомлением или несвоевременным уведомлением, ложатся на виновную </w:t>
      </w:r>
      <w:r>
        <w:rPr>
          <w:rFonts w:ascii="Arial" w:hAnsi="Arial" w:cs="Arial"/>
          <w:b/>
          <w:color w:val="000000"/>
          <w:sz w:val="20"/>
          <w:szCs w:val="20"/>
        </w:rPr>
        <w:t>Сторону</w:t>
      </w:r>
      <w:r>
        <w:rPr>
          <w:rFonts w:ascii="Arial" w:hAnsi="Arial" w:cs="Arial"/>
          <w:color w:val="000000"/>
          <w:sz w:val="20"/>
          <w:szCs w:val="20"/>
        </w:rPr>
        <w:t>.</w:t>
      </w:r>
    </w:p>
    <w:p w14:paraId="3E54A34F" w14:textId="77777777" w:rsidR="00E56A0E" w:rsidRDefault="006E53B9" w:rsidP="00E56A0E">
      <w:pPr>
        <w:pStyle w:val="a9"/>
        <w:ind w:firstLine="567"/>
        <w:rPr>
          <w:rFonts w:ascii="Arial" w:hAnsi="Arial" w:cs="Arial"/>
          <w:sz w:val="20"/>
          <w:szCs w:val="20"/>
        </w:rPr>
      </w:pPr>
      <w:r>
        <w:rPr>
          <w:rFonts w:ascii="Arial" w:hAnsi="Arial" w:cs="Arial"/>
          <w:b/>
          <w:sz w:val="20"/>
          <w:szCs w:val="20"/>
        </w:rPr>
        <w:t>12.2.</w:t>
      </w:r>
      <w:r>
        <w:rPr>
          <w:rFonts w:ascii="Arial" w:hAnsi="Arial" w:cs="Arial"/>
          <w:sz w:val="20"/>
          <w:szCs w:val="20"/>
        </w:rPr>
        <w:t xml:space="preserve"> При исполнении настоящего </w:t>
      </w:r>
      <w:r>
        <w:rPr>
          <w:rFonts w:ascii="Arial" w:hAnsi="Arial" w:cs="Arial"/>
          <w:b/>
          <w:sz w:val="20"/>
          <w:szCs w:val="20"/>
        </w:rPr>
        <w:t>Договора</w:t>
      </w:r>
      <w:r>
        <w:rPr>
          <w:rFonts w:ascii="Arial" w:hAnsi="Arial" w:cs="Arial"/>
          <w:sz w:val="20"/>
          <w:szCs w:val="20"/>
        </w:rPr>
        <w:t>, а также при решении вопрос</w:t>
      </w:r>
      <w:r>
        <w:rPr>
          <w:rFonts w:ascii="Arial" w:hAnsi="Arial" w:cs="Arial"/>
          <w:sz w:val="20"/>
          <w:szCs w:val="20"/>
        </w:rPr>
        <w:t xml:space="preserve">ов, не предусмотренных настоящим </w:t>
      </w:r>
      <w:r>
        <w:rPr>
          <w:rFonts w:ascii="Arial" w:hAnsi="Arial" w:cs="Arial"/>
          <w:b/>
          <w:sz w:val="20"/>
          <w:szCs w:val="20"/>
        </w:rPr>
        <w:t>Договором</w:t>
      </w:r>
      <w:r>
        <w:rPr>
          <w:rFonts w:ascii="Arial" w:hAnsi="Arial" w:cs="Arial"/>
          <w:sz w:val="20"/>
          <w:szCs w:val="20"/>
        </w:rPr>
        <w:t>, стороны обязуются руководствоваться законодательством Российской Федерации.</w:t>
      </w:r>
    </w:p>
    <w:p w14:paraId="3E54A350" w14:textId="77777777" w:rsidR="00E56A0E" w:rsidRDefault="006E53B9" w:rsidP="00E56A0E">
      <w:pPr>
        <w:pStyle w:val="a9"/>
        <w:ind w:firstLine="567"/>
        <w:rPr>
          <w:rFonts w:ascii="Arial" w:hAnsi="Arial" w:cs="Arial"/>
          <w:sz w:val="20"/>
          <w:szCs w:val="20"/>
        </w:rPr>
      </w:pPr>
      <w:r>
        <w:rPr>
          <w:rFonts w:ascii="Arial" w:hAnsi="Arial" w:cs="Arial"/>
          <w:b/>
          <w:sz w:val="20"/>
          <w:szCs w:val="20"/>
        </w:rPr>
        <w:t>12.3.</w:t>
      </w:r>
      <w:r>
        <w:rPr>
          <w:rFonts w:ascii="Arial" w:hAnsi="Arial" w:cs="Arial"/>
          <w:sz w:val="20"/>
          <w:szCs w:val="20"/>
        </w:rPr>
        <w:t xml:space="preserve"> Настоящий </w:t>
      </w:r>
      <w:r>
        <w:rPr>
          <w:rFonts w:ascii="Arial" w:hAnsi="Arial" w:cs="Arial"/>
          <w:b/>
          <w:sz w:val="20"/>
          <w:szCs w:val="20"/>
        </w:rPr>
        <w:t>Договор</w:t>
      </w:r>
      <w:r>
        <w:rPr>
          <w:rFonts w:ascii="Arial" w:hAnsi="Arial" w:cs="Arial"/>
          <w:sz w:val="20"/>
          <w:szCs w:val="20"/>
        </w:rPr>
        <w:t xml:space="preserve"> составлен в 2 экземплярах, имеющих равную юридическую силу, по одному экземпляру для каждой из </w:t>
      </w:r>
      <w:r>
        <w:rPr>
          <w:rFonts w:ascii="Arial" w:hAnsi="Arial" w:cs="Arial"/>
          <w:b/>
          <w:sz w:val="20"/>
          <w:szCs w:val="20"/>
        </w:rPr>
        <w:t>Сторон</w:t>
      </w:r>
      <w:r>
        <w:rPr>
          <w:rFonts w:ascii="Arial" w:hAnsi="Arial" w:cs="Arial"/>
          <w:sz w:val="20"/>
          <w:szCs w:val="20"/>
        </w:rPr>
        <w:t>.</w:t>
      </w:r>
    </w:p>
    <w:p w14:paraId="3E54A351" w14:textId="77777777" w:rsidR="00E56A0E" w:rsidRDefault="006E53B9" w:rsidP="00E56A0E">
      <w:pPr>
        <w:pStyle w:val="a9"/>
        <w:ind w:firstLine="567"/>
        <w:rPr>
          <w:rFonts w:ascii="Arial" w:hAnsi="Arial" w:cs="Arial"/>
          <w:sz w:val="20"/>
          <w:szCs w:val="20"/>
        </w:rPr>
      </w:pPr>
      <w:r>
        <w:rPr>
          <w:rFonts w:ascii="Arial" w:hAnsi="Arial" w:cs="Arial"/>
          <w:b/>
          <w:sz w:val="20"/>
          <w:szCs w:val="20"/>
        </w:rPr>
        <w:t>12.4.</w:t>
      </w:r>
      <w:r>
        <w:rPr>
          <w:rFonts w:ascii="Arial" w:hAnsi="Arial" w:cs="Arial"/>
          <w:sz w:val="20"/>
          <w:szCs w:val="20"/>
        </w:rPr>
        <w:t xml:space="preserve"> Приложения к настоящему </w:t>
      </w:r>
      <w:r>
        <w:rPr>
          <w:rFonts w:ascii="Arial" w:hAnsi="Arial" w:cs="Arial"/>
          <w:b/>
          <w:sz w:val="20"/>
          <w:szCs w:val="20"/>
        </w:rPr>
        <w:t>Договору</w:t>
      </w:r>
      <w:r>
        <w:rPr>
          <w:rFonts w:ascii="Arial" w:hAnsi="Arial" w:cs="Arial"/>
          <w:sz w:val="20"/>
          <w:szCs w:val="20"/>
        </w:rPr>
        <w:t xml:space="preserve"> являются его неотъемлемой частью.</w:t>
      </w:r>
    </w:p>
    <w:p w14:paraId="3E54A352" w14:textId="77777777" w:rsidR="00E56A0E" w:rsidRDefault="00E56A0E" w:rsidP="00E56A0E">
      <w:pPr>
        <w:spacing w:after="0" w:line="240" w:lineRule="auto"/>
        <w:ind w:left="3402"/>
        <w:jc w:val="both"/>
        <w:rPr>
          <w:rStyle w:val="ac"/>
          <w:rFonts w:eastAsia="Times New Roman"/>
          <w:bCs/>
          <w:sz w:val="20"/>
        </w:rPr>
      </w:pPr>
    </w:p>
    <w:p w14:paraId="3E54A353" w14:textId="77777777" w:rsidR="00E56A0E" w:rsidRDefault="006E53B9" w:rsidP="00E56A0E">
      <w:pPr>
        <w:spacing w:after="0" w:line="240" w:lineRule="auto"/>
        <w:jc w:val="center"/>
        <w:rPr>
          <w:rStyle w:val="ac"/>
          <w:rFonts w:ascii="Arial" w:eastAsia="Times New Roman" w:hAnsi="Arial" w:cs="Arial"/>
          <w:bCs/>
          <w:sz w:val="20"/>
          <w:szCs w:val="20"/>
        </w:rPr>
      </w:pPr>
      <w:r>
        <w:rPr>
          <w:rStyle w:val="ac"/>
          <w:rFonts w:ascii="Arial" w:eastAsia="Times New Roman" w:hAnsi="Arial" w:cs="Arial"/>
          <w:bCs/>
          <w:sz w:val="20"/>
          <w:szCs w:val="20"/>
        </w:rPr>
        <w:t>13. ПЕРЕЧЕНЬ ПРИЛОЖЕНИЙ</w:t>
      </w:r>
    </w:p>
    <w:p w14:paraId="3E54A354" w14:textId="77777777" w:rsidR="00E56A0E" w:rsidRDefault="006E53B9" w:rsidP="00E56A0E">
      <w:pPr>
        <w:tabs>
          <w:tab w:val="num" w:pos="3686"/>
        </w:tabs>
        <w:spacing w:after="0" w:line="240" w:lineRule="auto"/>
        <w:ind w:firstLine="567"/>
        <w:rPr>
          <w:rStyle w:val="ac"/>
          <w:rFonts w:ascii="Arial" w:eastAsia="Times New Roman" w:hAnsi="Arial" w:cs="Arial"/>
          <w:b w:val="0"/>
          <w:bCs/>
          <w:sz w:val="20"/>
          <w:szCs w:val="20"/>
        </w:rPr>
      </w:pPr>
      <w:r>
        <w:rPr>
          <w:rStyle w:val="ac"/>
          <w:rFonts w:ascii="Arial" w:eastAsia="Times New Roman" w:hAnsi="Arial" w:cs="Arial"/>
          <w:bCs/>
          <w:sz w:val="20"/>
          <w:szCs w:val="20"/>
        </w:rPr>
        <w:t xml:space="preserve">Приложение № 1. </w:t>
      </w:r>
      <w:r>
        <w:rPr>
          <w:rStyle w:val="ac"/>
          <w:rFonts w:ascii="Arial" w:eastAsia="Times New Roman" w:hAnsi="Arial" w:cs="Arial"/>
          <w:b w:val="0"/>
          <w:bCs/>
          <w:sz w:val="20"/>
          <w:szCs w:val="20"/>
        </w:rPr>
        <w:t xml:space="preserve">Сведения об установленном расходе, необходимом для осуществления горячего водоснабжения </w:t>
      </w:r>
      <w:r>
        <w:rPr>
          <w:rStyle w:val="ac"/>
          <w:rFonts w:ascii="Arial" w:eastAsia="Times New Roman" w:hAnsi="Arial" w:cs="Arial"/>
          <w:bCs/>
          <w:sz w:val="20"/>
          <w:szCs w:val="20"/>
        </w:rPr>
        <w:t>Абонента</w:t>
      </w:r>
      <w:r>
        <w:rPr>
          <w:rStyle w:val="ac"/>
          <w:rFonts w:ascii="Arial" w:eastAsia="Times New Roman" w:hAnsi="Arial" w:cs="Arial"/>
          <w:b w:val="0"/>
          <w:bCs/>
          <w:sz w:val="20"/>
          <w:szCs w:val="20"/>
        </w:rPr>
        <w:t xml:space="preserve">, а также о подключенной нагрузке, в пределах которой </w:t>
      </w:r>
      <w:r>
        <w:rPr>
          <w:rStyle w:val="ac"/>
          <w:rFonts w:ascii="Arial" w:eastAsia="Times New Roman" w:hAnsi="Arial" w:cs="Arial"/>
          <w:bCs/>
          <w:sz w:val="20"/>
          <w:szCs w:val="20"/>
        </w:rPr>
        <w:t>Поставщик</w:t>
      </w:r>
      <w:r>
        <w:rPr>
          <w:rStyle w:val="ac"/>
          <w:rFonts w:ascii="Arial" w:eastAsia="Times New Roman" w:hAnsi="Arial" w:cs="Arial"/>
          <w:b w:val="0"/>
          <w:bCs/>
          <w:sz w:val="20"/>
          <w:szCs w:val="20"/>
        </w:rPr>
        <w:t xml:space="preserve"> принимает на себя обязательства обеспечить горячее водоснабжение </w:t>
      </w:r>
      <w:r>
        <w:rPr>
          <w:rStyle w:val="ac"/>
          <w:rFonts w:ascii="Arial" w:eastAsia="Times New Roman" w:hAnsi="Arial" w:cs="Arial"/>
          <w:bCs/>
          <w:sz w:val="20"/>
          <w:szCs w:val="20"/>
        </w:rPr>
        <w:t>Абоненту</w:t>
      </w:r>
      <w:r>
        <w:rPr>
          <w:rStyle w:val="ac"/>
          <w:rFonts w:ascii="Arial" w:eastAsia="Times New Roman" w:hAnsi="Arial" w:cs="Arial"/>
          <w:b w:val="0"/>
          <w:bCs/>
          <w:sz w:val="20"/>
          <w:szCs w:val="20"/>
        </w:rPr>
        <w:t>.</w:t>
      </w:r>
    </w:p>
    <w:p w14:paraId="3E54A355" w14:textId="77777777" w:rsidR="00E56A0E" w:rsidRDefault="006E53B9" w:rsidP="00E56A0E">
      <w:pPr>
        <w:tabs>
          <w:tab w:val="num" w:pos="3686"/>
        </w:tabs>
        <w:spacing w:after="0" w:line="240" w:lineRule="auto"/>
        <w:ind w:firstLine="567"/>
        <w:rPr>
          <w:rStyle w:val="ac"/>
          <w:rFonts w:ascii="Arial" w:hAnsi="Arial" w:cs="Arial"/>
          <w:b w:val="0"/>
          <w:color w:val="auto"/>
          <w:sz w:val="20"/>
          <w:szCs w:val="20"/>
        </w:rPr>
      </w:pPr>
      <w:r>
        <w:rPr>
          <w:rStyle w:val="ac"/>
          <w:rFonts w:ascii="Arial" w:eastAsia="Times New Roman" w:hAnsi="Arial" w:cs="Arial"/>
          <w:bCs/>
          <w:sz w:val="20"/>
          <w:szCs w:val="20"/>
        </w:rPr>
        <w:t xml:space="preserve">Приложение № 2. </w:t>
      </w:r>
      <w:r>
        <w:rPr>
          <w:rFonts w:ascii="Arial" w:hAnsi="Arial" w:cs="Arial"/>
          <w:sz w:val="20"/>
          <w:szCs w:val="20"/>
        </w:rPr>
        <w:t>Сведения об узлах учета и приборах учета горячей воды.</w:t>
      </w:r>
    </w:p>
    <w:p w14:paraId="3E54A356" w14:textId="77777777" w:rsidR="00E56A0E" w:rsidRDefault="00E56A0E" w:rsidP="00E56A0E">
      <w:pPr>
        <w:rPr>
          <w:lang w:eastAsia="ru-RU"/>
        </w:rPr>
      </w:pPr>
    </w:p>
    <w:p w14:paraId="3E54A357" w14:textId="77777777" w:rsidR="00E56A0E" w:rsidRDefault="006E53B9" w:rsidP="00E56A0E">
      <w:pPr>
        <w:pStyle w:val="a9"/>
        <w:jc w:val="center"/>
        <w:rPr>
          <w:rFonts w:ascii="Arial" w:hAnsi="Arial" w:cs="Arial"/>
          <w:sz w:val="20"/>
          <w:szCs w:val="20"/>
        </w:rPr>
      </w:pPr>
      <w:r>
        <w:rPr>
          <w:rStyle w:val="ac"/>
          <w:rFonts w:ascii="Arial" w:hAnsi="Arial" w:cs="Arial"/>
          <w:sz w:val="20"/>
          <w:szCs w:val="20"/>
        </w:rPr>
        <w:t xml:space="preserve">14. ЮРИДИЧЕСКИЕ АДРЕСА, БАНКОВСКИЕ РЕКВИЗИТЫ </w:t>
      </w:r>
      <w:r>
        <w:rPr>
          <w:rStyle w:val="ac"/>
          <w:rFonts w:ascii="Arial" w:hAnsi="Arial" w:cs="Arial"/>
          <w:sz w:val="20"/>
          <w:szCs w:val="20"/>
        </w:rPr>
        <w:t>СТОРОН</w:t>
      </w:r>
      <w:r>
        <w:rPr>
          <w:rFonts w:ascii="Arial" w:hAnsi="Arial" w:cs="Arial"/>
          <w:b/>
          <w:sz w:val="20"/>
          <w:szCs w:val="20"/>
        </w:rPr>
        <w:t>:</w:t>
      </w:r>
    </w:p>
    <w:p w14:paraId="3E54A358" w14:textId="77777777" w:rsidR="00E56A0E" w:rsidRDefault="006E53B9" w:rsidP="00E56A0E">
      <w:pPr>
        <w:spacing w:after="0" w:line="240" w:lineRule="auto"/>
        <w:rPr>
          <w:rFonts w:ascii="Arial" w:hAnsi="Arial" w:cs="Arial"/>
          <w:b/>
          <w:sz w:val="20"/>
          <w:szCs w:val="20"/>
        </w:rPr>
      </w:pPr>
      <w:r>
        <w:rPr>
          <w:rFonts w:ascii="Arial" w:hAnsi="Arial" w:cs="Arial"/>
          <w:b/>
          <w:sz w:val="20"/>
          <w:szCs w:val="20"/>
        </w:rPr>
        <w:t>14.1.</w:t>
      </w:r>
      <w:r>
        <w:rPr>
          <w:rFonts w:ascii="Arial" w:hAnsi="Arial" w:cs="Arial"/>
          <w:sz w:val="20"/>
          <w:szCs w:val="20"/>
        </w:rPr>
        <w:t xml:space="preserve"> </w:t>
      </w:r>
      <w:r>
        <w:rPr>
          <w:rFonts w:ascii="Arial" w:hAnsi="Arial" w:cs="Arial"/>
          <w:b/>
          <w:sz w:val="20"/>
          <w:szCs w:val="20"/>
        </w:rPr>
        <w:t>ПОСТАВЩИК:</w:t>
      </w:r>
    </w:p>
    <w:tbl>
      <w:tblPr>
        <w:tblW w:w="9421" w:type="dxa"/>
        <w:tblInd w:w="-34" w:type="dxa"/>
        <w:tblLayout w:type="fixed"/>
        <w:tblLook w:val="04A0" w:firstRow="1" w:lastRow="0" w:firstColumn="1" w:lastColumn="0" w:noHBand="0" w:noVBand="1"/>
      </w:tblPr>
      <w:tblGrid>
        <w:gridCol w:w="9421"/>
      </w:tblGrid>
      <w:tr w:rsidR="00F37443" w14:paraId="3E54A35A" w14:textId="77777777" w:rsidTr="00E56A0E">
        <w:tc>
          <w:tcPr>
            <w:tcW w:w="9421" w:type="dxa"/>
            <w:hideMark/>
          </w:tcPr>
          <w:p w14:paraId="3E54A359" w14:textId="77777777" w:rsidR="00E56A0E" w:rsidRDefault="006E53B9">
            <w:pPr>
              <w:suppressAutoHyphens/>
              <w:spacing w:after="0" w:line="20" w:lineRule="atLeast"/>
              <w:ind w:left="34"/>
              <w:jc w:val="both"/>
              <w:rPr>
                <w:rFonts w:ascii="Arial" w:hAnsi="Arial" w:cs="Arial"/>
                <w:b/>
                <w:sz w:val="20"/>
                <w:szCs w:val="20"/>
              </w:rPr>
            </w:pPr>
            <w:r>
              <w:rPr>
                <w:rFonts w:ascii="Arial" w:hAnsi="Arial" w:cs="Arial"/>
                <w:b/>
                <w:color w:val="000000"/>
                <w:sz w:val="20"/>
                <w:szCs w:val="20"/>
              </w:rPr>
              <w:t>Акционерное общество «Харп-Энерго-Газ»</w:t>
            </w:r>
          </w:p>
        </w:tc>
      </w:tr>
      <w:tr w:rsidR="00F37443" w14:paraId="3E54A35D" w14:textId="77777777" w:rsidTr="00E56A0E">
        <w:tc>
          <w:tcPr>
            <w:tcW w:w="9421" w:type="dxa"/>
            <w:hideMark/>
          </w:tcPr>
          <w:p w14:paraId="3E54A35B"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Юридический адрес: 629420, Ямало-Ненецкий АО, г.о. город Лабытнанги, Харп пгт, Северный кв-л, дом 3</w:t>
            </w:r>
          </w:p>
          <w:p w14:paraId="3E54A35C"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 xml:space="preserve">Почтовый адрес: 629420, Ямало-Ненецкий АО, г.о. город Лабытнанги, Харп пгт, Северный кв-л, </w:t>
            </w:r>
            <w:r>
              <w:rPr>
                <w:rFonts w:ascii="Arial" w:eastAsia="Times New Roman" w:hAnsi="Arial" w:cs="Arial"/>
                <w:sz w:val="20"/>
                <w:szCs w:val="20"/>
              </w:rPr>
              <w:t>дом 3</w:t>
            </w:r>
          </w:p>
        </w:tc>
      </w:tr>
      <w:tr w:rsidR="00F37443" w14:paraId="3E54A35F" w14:textId="77777777" w:rsidTr="00E56A0E">
        <w:tc>
          <w:tcPr>
            <w:tcW w:w="9421" w:type="dxa"/>
            <w:hideMark/>
          </w:tcPr>
          <w:p w14:paraId="3E54A35E" w14:textId="77777777" w:rsidR="00E56A0E" w:rsidRDefault="006E53B9" w:rsidP="00B17C26">
            <w:pPr>
              <w:widowControl w:val="0"/>
              <w:suppressAutoHyphens/>
              <w:autoSpaceDE w:val="0"/>
              <w:autoSpaceDN w:val="0"/>
              <w:adjustRightInd w:val="0"/>
              <w:spacing w:after="0" w:line="20" w:lineRule="atLeast"/>
              <w:ind w:left="426"/>
              <w:jc w:val="both"/>
              <w:outlineLvl w:val="3"/>
              <w:rPr>
                <w:rFonts w:ascii="Arial" w:eastAsia="Times New Roman" w:hAnsi="Arial" w:cs="Arial"/>
                <w:sz w:val="20"/>
                <w:szCs w:val="20"/>
                <w:lang w:eastAsia="ru-RU"/>
              </w:rPr>
            </w:pPr>
            <w:r>
              <w:rPr>
                <w:rFonts w:ascii="Arial" w:eastAsia="Times New Roman" w:hAnsi="Arial" w:cs="Arial"/>
                <w:sz w:val="20"/>
                <w:szCs w:val="20"/>
                <w:lang w:eastAsia="ru-RU"/>
              </w:rPr>
              <w:t>ИНН 8901016850 КПП 890801001</w:t>
            </w:r>
          </w:p>
        </w:tc>
      </w:tr>
      <w:tr w:rsidR="00F37443" w14:paraId="3E54A361" w14:textId="77777777" w:rsidTr="00E56A0E">
        <w:tc>
          <w:tcPr>
            <w:tcW w:w="9421" w:type="dxa"/>
            <w:hideMark/>
          </w:tcPr>
          <w:p w14:paraId="3E54A360"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ОКТМО 71953000052</w:t>
            </w:r>
          </w:p>
        </w:tc>
      </w:tr>
      <w:tr w:rsidR="00F37443" w14:paraId="3E54A363" w14:textId="77777777" w:rsidTr="00E56A0E">
        <w:tc>
          <w:tcPr>
            <w:tcW w:w="9421" w:type="dxa"/>
            <w:hideMark/>
          </w:tcPr>
          <w:p w14:paraId="3E54A362"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ОКПО 78190800</w:t>
            </w:r>
          </w:p>
        </w:tc>
      </w:tr>
      <w:tr w:rsidR="00F37443" w14:paraId="3E54A365" w14:textId="77777777" w:rsidTr="00E56A0E">
        <w:tc>
          <w:tcPr>
            <w:tcW w:w="9421" w:type="dxa"/>
            <w:hideMark/>
          </w:tcPr>
          <w:p w14:paraId="3E54A364"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ОГРН 1058900013369</w:t>
            </w:r>
          </w:p>
        </w:tc>
      </w:tr>
      <w:tr w:rsidR="00F37443" w14:paraId="3E54A367" w14:textId="77777777" w:rsidTr="00E56A0E">
        <w:tc>
          <w:tcPr>
            <w:tcW w:w="9421" w:type="dxa"/>
            <w:hideMark/>
          </w:tcPr>
          <w:p w14:paraId="3E54A366"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Р/с 40702810667450001294 в ЗАПАДНО-СИБИРСКОМ ОТДЕЛЕНИИ №8647 ПАО СБЕРБАНК г. Тюмень</w:t>
            </w:r>
          </w:p>
        </w:tc>
      </w:tr>
      <w:tr w:rsidR="00F37443" w14:paraId="3E54A369" w14:textId="77777777" w:rsidTr="00E56A0E">
        <w:tc>
          <w:tcPr>
            <w:tcW w:w="9421" w:type="dxa"/>
            <w:hideMark/>
          </w:tcPr>
          <w:p w14:paraId="3E54A368"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БИК 047102651</w:t>
            </w:r>
          </w:p>
        </w:tc>
      </w:tr>
      <w:tr w:rsidR="00F37443" w14:paraId="3E54A36B" w14:textId="77777777" w:rsidTr="00E56A0E">
        <w:tc>
          <w:tcPr>
            <w:tcW w:w="9421" w:type="dxa"/>
            <w:hideMark/>
          </w:tcPr>
          <w:p w14:paraId="3E54A36A"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К/с 30101810800000000651</w:t>
            </w:r>
          </w:p>
        </w:tc>
      </w:tr>
      <w:tr w:rsidR="00F37443" w14:paraId="3E54A36D" w14:textId="77777777" w:rsidTr="00E56A0E">
        <w:tc>
          <w:tcPr>
            <w:tcW w:w="9421" w:type="dxa"/>
            <w:hideMark/>
          </w:tcPr>
          <w:p w14:paraId="3E54A36C" w14:textId="77777777" w:rsidR="00E56A0E" w:rsidRDefault="006E53B9" w:rsidP="00B17C26">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Тел. (34992) 7-42-12</w:t>
            </w:r>
          </w:p>
        </w:tc>
      </w:tr>
    </w:tbl>
    <w:p w14:paraId="3E54A36E" w14:textId="77777777" w:rsidR="00E56A0E" w:rsidRDefault="006E53B9" w:rsidP="00E56A0E">
      <w:pPr>
        <w:suppressAutoHyphens/>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 xml:space="preserve"> Адрес Сайта </w:t>
      </w:r>
      <w:r>
        <w:rPr>
          <w:rFonts w:ascii="Arial" w:eastAsia="Times New Roman" w:hAnsi="Arial" w:cs="Arial"/>
          <w:b/>
          <w:sz w:val="20"/>
          <w:szCs w:val="20"/>
        </w:rPr>
        <w:t>Поставщика</w:t>
      </w:r>
      <w:r>
        <w:rPr>
          <w:rFonts w:ascii="Arial" w:eastAsia="Times New Roman" w:hAnsi="Arial" w:cs="Arial"/>
          <w:sz w:val="20"/>
          <w:szCs w:val="20"/>
        </w:rPr>
        <w:t xml:space="preserve"> в сети Интернет: www.harpenergogaz.ru</w:t>
      </w:r>
    </w:p>
    <w:p w14:paraId="3E54A36F" w14:textId="77777777" w:rsidR="00E56A0E" w:rsidRDefault="006E53B9" w:rsidP="00E56A0E">
      <w:pPr>
        <w:spacing w:after="0" w:line="20" w:lineRule="atLeast"/>
        <w:ind w:left="426"/>
        <w:jc w:val="both"/>
        <w:rPr>
          <w:rFonts w:ascii="Arial" w:eastAsia="Times New Roman" w:hAnsi="Arial" w:cs="Arial"/>
          <w:sz w:val="20"/>
          <w:szCs w:val="20"/>
        </w:rPr>
      </w:pPr>
      <w:r>
        <w:rPr>
          <w:rFonts w:ascii="Arial" w:eastAsia="Times New Roman" w:hAnsi="Arial" w:cs="Arial"/>
          <w:sz w:val="20"/>
          <w:szCs w:val="20"/>
        </w:rPr>
        <w:t xml:space="preserve"> Телефоны Центральной оперативно-диспетчерской службы </w:t>
      </w:r>
      <w:r>
        <w:rPr>
          <w:rFonts w:ascii="Arial" w:eastAsia="Times New Roman" w:hAnsi="Arial" w:cs="Arial"/>
          <w:b/>
          <w:sz w:val="20"/>
          <w:szCs w:val="20"/>
        </w:rPr>
        <w:t>Поставщика</w:t>
      </w:r>
      <w:r>
        <w:rPr>
          <w:rFonts w:ascii="Arial" w:eastAsia="Times New Roman" w:hAnsi="Arial" w:cs="Arial"/>
          <w:sz w:val="20"/>
          <w:szCs w:val="20"/>
        </w:rPr>
        <w:t xml:space="preserve">: </w:t>
      </w:r>
    </w:p>
    <w:p w14:paraId="3E54A370" w14:textId="77777777" w:rsidR="00E56A0E" w:rsidRDefault="00E56A0E" w:rsidP="00E56A0E">
      <w:pPr>
        <w:spacing w:after="0" w:line="240" w:lineRule="auto"/>
        <w:ind w:left="426"/>
        <w:jc w:val="both"/>
        <w:rPr>
          <w:rFonts w:ascii="Arial" w:eastAsia="Times New Roman" w:hAnsi="Arial" w:cs="Arial"/>
          <w:sz w:val="20"/>
          <w:szCs w:val="20"/>
        </w:rPr>
      </w:pPr>
    </w:p>
    <w:p w14:paraId="3E54A371" w14:textId="77777777" w:rsidR="00E56A0E" w:rsidRPr="00E56A0E" w:rsidRDefault="006E53B9" w:rsidP="00E56A0E">
      <w:pPr>
        <w:spacing w:after="0" w:line="240" w:lineRule="auto"/>
        <w:ind w:left="426"/>
        <w:jc w:val="both"/>
        <w:rPr>
          <w:rFonts w:ascii="Arial" w:eastAsia="Times New Roman" w:hAnsi="Arial" w:cs="Arial"/>
          <w:b/>
          <w:sz w:val="20"/>
          <w:szCs w:val="20"/>
        </w:rPr>
      </w:pPr>
      <w:r w:rsidRPr="00E56A0E">
        <w:rPr>
          <w:rFonts w:ascii="Arial" w:eastAsia="Times New Roman" w:hAnsi="Arial" w:cs="Arial"/>
          <w:b/>
          <w:sz w:val="20"/>
          <w:szCs w:val="20"/>
        </w:rPr>
        <w:t xml:space="preserve"> Исполнение настоящего Контракта со стороны Агента осуществляет:</w:t>
      </w:r>
    </w:p>
    <w:p w14:paraId="3E54A372" w14:textId="77777777" w:rsidR="00E56A0E" w:rsidRPr="00E56A0E" w:rsidRDefault="006E53B9" w:rsidP="00E56A0E">
      <w:pPr>
        <w:spacing w:after="0"/>
        <w:ind w:left="426"/>
        <w:rPr>
          <w:rFonts w:ascii="Arial" w:hAnsi="Arial" w:cs="Arial"/>
          <w:b/>
          <w:sz w:val="20"/>
          <w:szCs w:val="20"/>
        </w:rPr>
      </w:pPr>
      <w:r w:rsidRPr="00E56A0E">
        <w:rPr>
          <w:rFonts w:ascii="Arial" w:hAnsi="Arial" w:cs="Arial"/>
          <w:b/>
          <w:sz w:val="20"/>
          <w:szCs w:val="20"/>
        </w:rPr>
        <w:t xml:space="preserve"> ПРЕДСТАВИТЕЛЬСТВО АО «ЕРИЦ ЯНАО» В ГОРОДЕ ЛАБЫТНАНГИ</w:t>
      </w:r>
    </w:p>
    <w:p w14:paraId="3E54A373" w14:textId="77777777" w:rsidR="00E56A0E" w:rsidRPr="00314C3B" w:rsidRDefault="006E53B9" w:rsidP="00E56A0E">
      <w:pPr>
        <w:spacing w:after="0"/>
        <w:ind w:left="426"/>
        <w:rPr>
          <w:rFonts w:ascii="Arial" w:hAnsi="Arial" w:cs="Arial"/>
          <w:sz w:val="20"/>
          <w:szCs w:val="20"/>
        </w:rPr>
      </w:pPr>
      <w:r>
        <w:rPr>
          <w:rFonts w:ascii="Arial" w:hAnsi="Arial" w:cs="Arial"/>
          <w:sz w:val="20"/>
          <w:szCs w:val="20"/>
        </w:rPr>
        <w:t xml:space="preserve"> </w:t>
      </w:r>
      <w:r w:rsidRPr="00314C3B">
        <w:rPr>
          <w:rFonts w:ascii="Arial" w:hAnsi="Arial" w:cs="Arial"/>
          <w:sz w:val="20"/>
          <w:szCs w:val="20"/>
        </w:rPr>
        <w:t xml:space="preserve">ИНН/КПП </w:t>
      </w:r>
      <w:r w:rsidRPr="00314C3B">
        <w:rPr>
          <w:rFonts w:ascii="Arial" w:hAnsi="Arial" w:cs="Arial"/>
          <w:sz w:val="20"/>
          <w:szCs w:val="20"/>
        </w:rPr>
        <w:t>8901025439/890144002</w:t>
      </w:r>
    </w:p>
    <w:p w14:paraId="3E54A374" w14:textId="77777777" w:rsidR="00E56A0E" w:rsidRPr="00314C3B" w:rsidRDefault="006E53B9" w:rsidP="00E56A0E">
      <w:pPr>
        <w:spacing w:after="0"/>
        <w:ind w:left="426"/>
        <w:rPr>
          <w:rFonts w:ascii="Arial" w:hAnsi="Arial" w:cs="Arial"/>
          <w:sz w:val="20"/>
          <w:szCs w:val="20"/>
        </w:rPr>
      </w:pPr>
      <w:r>
        <w:rPr>
          <w:rFonts w:ascii="Arial" w:hAnsi="Arial" w:cs="Arial"/>
          <w:sz w:val="20"/>
          <w:szCs w:val="20"/>
        </w:rPr>
        <w:t xml:space="preserve"> </w:t>
      </w:r>
      <w:r w:rsidRPr="00314C3B">
        <w:rPr>
          <w:rFonts w:ascii="Arial" w:hAnsi="Arial" w:cs="Arial"/>
          <w:sz w:val="20"/>
          <w:szCs w:val="20"/>
        </w:rPr>
        <w:t xml:space="preserve">Почтовый адрес: </w:t>
      </w:r>
    </w:p>
    <w:p w14:paraId="3E54A375" w14:textId="77777777" w:rsidR="00E56A0E" w:rsidRPr="00314C3B" w:rsidRDefault="006E53B9" w:rsidP="00E56A0E">
      <w:pPr>
        <w:spacing w:after="0"/>
        <w:ind w:left="426"/>
        <w:rPr>
          <w:rFonts w:ascii="Arial" w:hAnsi="Arial" w:cs="Arial"/>
          <w:sz w:val="20"/>
          <w:szCs w:val="20"/>
        </w:rPr>
      </w:pPr>
      <w:r>
        <w:rPr>
          <w:rFonts w:ascii="Arial" w:hAnsi="Arial" w:cs="Arial"/>
          <w:sz w:val="20"/>
          <w:szCs w:val="20"/>
        </w:rPr>
        <w:t xml:space="preserve"> </w:t>
      </w:r>
      <w:r w:rsidRPr="00314C3B">
        <w:rPr>
          <w:rFonts w:ascii="Arial" w:hAnsi="Arial" w:cs="Arial"/>
          <w:sz w:val="20"/>
          <w:szCs w:val="20"/>
        </w:rPr>
        <w:t>629400, Ямало-Ненецкий АО, Лабытнанги г, Гагарина ул, дом № 40</w:t>
      </w:r>
    </w:p>
    <w:p w14:paraId="3E54A376" w14:textId="77777777" w:rsidR="00E56A0E" w:rsidRPr="00314C3B" w:rsidRDefault="006E53B9" w:rsidP="00E56A0E">
      <w:pPr>
        <w:spacing w:after="0"/>
        <w:ind w:left="426"/>
        <w:rPr>
          <w:rFonts w:ascii="Arial" w:hAnsi="Arial" w:cs="Arial"/>
          <w:sz w:val="20"/>
          <w:szCs w:val="20"/>
        </w:rPr>
      </w:pPr>
      <w:r>
        <w:rPr>
          <w:rFonts w:ascii="Arial" w:hAnsi="Arial" w:cs="Arial"/>
          <w:sz w:val="20"/>
          <w:szCs w:val="20"/>
        </w:rPr>
        <w:t xml:space="preserve"> </w:t>
      </w:r>
      <w:r w:rsidRPr="00314C3B">
        <w:rPr>
          <w:rFonts w:ascii="Arial" w:hAnsi="Arial" w:cs="Arial"/>
          <w:sz w:val="20"/>
          <w:szCs w:val="20"/>
        </w:rPr>
        <w:t>ОГРН 1118901002164</w:t>
      </w:r>
    </w:p>
    <w:p w14:paraId="3E54A377" w14:textId="77777777" w:rsidR="00E56A0E" w:rsidRPr="00314C3B" w:rsidRDefault="006E53B9" w:rsidP="00E56A0E">
      <w:pPr>
        <w:spacing w:after="0"/>
        <w:ind w:left="426"/>
        <w:rPr>
          <w:rFonts w:ascii="Arial" w:hAnsi="Arial" w:cs="Arial"/>
          <w:sz w:val="20"/>
          <w:szCs w:val="20"/>
        </w:rPr>
      </w:pPr>
      <w:r>
        <w:rPr>
          <w:rFonts w:ascii="Arial" w:hAnsi="Arial" w:cs="Arial"/>
          <w:sz w:val="20"/>
          <w:szCs w:val="20"/>
        </w:rPr>
        <w:t xml:space="preserve"> </w:t>
      </w:r>
      <w:r w:rsidRPr="00314C3B">
        <w:rPr>
          <w:rFonts w:ascii="Arial" w:hAnsi="Arial" w:cs="Arial"/>
          <w:sz w:val="20"/>
          <w:szCs w:val="20"/>
        </w:rPr>
        <w:t>Телефон 8 (34922)99411</w:t>
      </w:r>
    </w:p>
    <w:p w14:paraId="3E54A378" w14:textId="77777777" w:rsidR="00E56A0E" w:rsidRPr="006436EE" w:rsidRDefault="006E53B9" w:rsidP="00E56A0E">
      <w:pPr>
        <w:spacing w:after="0"/>
        <w:ind w:left="426"/>
        <w:rPr>
          <w:rFonts w:ascii="Arial" w:hAnsi="Arial" w:cs="Arial"/>
          <w:sz w:val="20"/>
          <w:szCs w:val="20"/>
          <w:u w:val="single"/>
        </w:rPr>
      </w:pPr>
      <w:r>
        <w:rPr>
          <w:rFonts w:ascii="Arial" w:eastAsia="Times New Roman" w:hAnsi="Arial" w:cs="Arial"/>
          <w:color w:val="000000"/>
          <w:sz w:val="20"/>
          <w:szCs w:val="20"/>
        </w:rPr>
        <w:t xml:space="preserve"> </w:t>
      </w:r>
      <w:r w:rsidRPr="00314C3B">
        <w:rPr>
          <w:rFonts w:ascii="Arial" w:eastAsia="Times New Roman" w:hAnsi="Arial" w:cs="Arial"/>
          <w:color w:val="000000"/>
          <w:sz w:val="20"/>
          <w:szCs w:val="20"/>
        </w:rPr>
        <w:t>Адрес электронной почты</w:t>
      </w:r>
      <w:r w:rsidRPr="00314C3B">
        <w:rPr>
          <w:rFonts w:ascii="Arial" w:hAnsi="Arial" w:cs="Arial"/>
          <w:sz w:val="20"/>
          <w:szCs w:val="20"/>
        </w:rPr>
        <w:t xml:space="preserve">: </w:t>
      </w:r>
      <w:r w:rsidRPr="00314C3B">
        <w:rPr>
          <w:rFonts w:ascii="Arial" w:hAnsi="Arial" w:cs="Arial"/>
          <w:sz w:val="20"/>
          <w:szCs w:val="20"/>
          <w:u w:val="single"/>
        </w:rPr>
        <w:t>office.lbt@eric-yanao.ru</w:t>
      </w:r>
    </w:p>
    <w:p w14:paraId="3E54A379" w14:textId="77777777" w:rsidR="00E56A0E" w:rsidRDefault="00E56A0E" w:rsidP="00E56A0E">
      <w:pPr>
        <w:suppressAutoHyphens/>
        <w:spacing w:after="0" w:line="240" w:lineRule="auto"/>
        <w:jc w:val="both"/>
        <w:rPr>
          <w:rFonts w:ascii="Arial" w:hAnsi="Arial" w:cs="Arial"/>
          <w:sz w:val="20"/>
          <w:szCs w:val="20"/>
        </w:rPr>
      </w:pPr>
    </w:p>
    <w:p w14:paraId="3E54A37A" w14:textId="77777777" w:rsidR="00E56A0E" w:rsidRDefault="006E53B9" w:rsidP="00E56A0E">
      <w:pPr>
        <w:pStyle w:val="3"/>
        <w:suppressAutoHyphens/>
        <w:autoSpaceDE/>
        <w:adjustRightInd/>
        <w:jc w:val="left"/>
        <w:rPr>
          <w:rFonts w:cs="Arial"/>
          <w:b/>
          <w:sz w:val="20"/>
          <w:szCs w:val="20"/>
        </w:rPr>
      </w:pPr>
      <w:r>
        <w:rPr>
          <w:rFonts w:cs="Arial"/>
          <w:b/>
          <w:sz w:val="20"/>
          <w:szCs w:val="20"/>
        </w:rPr>
        <w:t>14.2.</w:t>
      </w:r>
      <w:r>
        <w:rPr>
          <w:rFonts w:cs="Arial"/>
          <w:sz w:val="20"/>
          <w:szCs w:val="20"/>
        </w:rPr>
        <w:t xml:space="preserve"> </w:t>
      </w:r>
      <w:r>
        <w:rPr>
          <w:rFonts w:cs="Arial"/>
          <w:b/>
          <w:sz w:val="20"/>
          <w:szCs w:val="20"/>
        </w:rPr>
        <w:t>Абонент:</w:t>
      </w:r>
    </w:p>
    <w:p w14:paraId="3E54A37B" w14:textId="77777777" w:rsidR="00DF0848" w:rsidRPr="00DF0848" w:rsidRDefault="006E53B9" w:rsidP="00DF0848">
      <w:pPr>
        <w:suppressAutoHyphens/>
        <w:spacing w:after="0" w:line="240" w:lineRule="auto"/>
        <w:rPr>
          <w:rFonts w:ascii="Arial" w:hAnsi="Arial" w:cs="Arial"/>
          <w:b/>
          <w:sz w:val="20"/>
          <w:szCs w:val="20"/>
        </w:rPr>
      </w:pPr>
      <w:r w:rsidRPr="00DF0848">
        <w:rPr>
          <w:rFonts w:ascii="Arial" w:hAnsi="Arial" w:cs="Arial"/>
          <w:b/>
          <w:sz w:val="20"/>
          <w:szCs w:val="20"/>
        </w:rPr>
        <w:t>_________________________________________________________</w:t>
      </w:r>
    </w:p>
    <w:p w14:paraId="3E54A37C"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Юридический адрес: _____________________________________________________</w:t>
      </w:r>
    </w:p>
    <w:p w14:paraId="3E54A37D"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Почтовый адрес: ________________________________________________________</w:t>
      </w:r>
    </w:p>
    <w:p w14:paraId="3E54A37E"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ИНН____________ КПП ______________</w:t>
      </w:r>
    </w:p>
    <w:p w14:paraId="3E54A37F"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 xml:space="preserve">ОКТМО </w:t>
      </w:r>
      <w:r w:rsidRPr="00DF0848">
        <w:rPr>
          <w:rFonts w:ascii="Arial" w:hAnsi="Arial" w:cs="Arial"/>
          <w:sz w:val="20"/>
          <w:szCs w:val="20"/>
        </w:rPr>
        <w:t>______________________</w:t>
      </w:r>
    </w:p>
    <w:p w14:paraId="3E54A380"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ОКПО _______________</w:t>
      </w:r>
    </w:p>
    <w:p w14:paraId="3E54A381"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ОГРН _________________</w:t>
      </w:r>
    </w:p>
    <w:p w14:paraId="3E54A382"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Р/с ____________________ в _______________________________________________</w:t>
      </w:r>
    </w:p>
    <w:p w14:paraId="3E54A383"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БИК ____________________</w:t>
      </w:r>
    </w:p>
    <w:p w14:paraId="3E54A384"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К/с _____________________</w:t>
      </w:r>
    </w:p>
    <w:p w14:paraId="3E54A385"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ОКВЭД ____________</w:t>
      </w:r>
    </w:p>
    <w:p w14:paraId="3E54A386"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Тел. ______________________</w:t>
      </w:r>
    </w:p>
    <w:p w14:paraId="3E54A387" w14:textId="77777777" w:rsidR="00DF0848" w:rsidRPr="00DF0848" w:rsidRDefault="006E53B9" w:rsidP="00DF0848">
      <w:pPr>
        <w:suppressAutoHyphens/>
        <w:spacing w:after="0" w:line="240" w:lineRule="auto"/>
        <w:rPr>
          <w:rFonts w:ascii="Arial" w:hAnsi="Arial" w:cs="Arial"/>
          <w:sz w:val="20"/>
          <w:szCs w:val="20"/>
        </w:rPr>
      </w:pPr>
      <w:r w:rsidRPr="00DF0848">
        <w:rPr>
          <w:rFonts w:ascii="Arial" w:hAnsi="Arial" w:cs="Arial"/>
          <w:sz w:val="20"/>
          <w:szCs w:val="20"/>
        </w:rPr>
        <w:t>Адрес электронно</w:t>
      </w:r>
      <w:r w:rsidRPr="00DF0848">
        <w:rPr>
          <w:rFonts w:ascii="Arial" w:hAnsi="Arial" w:cs="Arial"/>
          <w:sz w:val="20"/>
          <w:szCs w:val="20"/>
        </w:rPr>
        <w:t>й почты: _________________</w:t>
      </w:r>
    </w:p>
    <w:p w14:paraId="3E54A388" w14:textId="77777777" w:rsidR="00DF0848" w:rsidRPr="00DF0848" w:rsidRDefault="00DF0848" w:rsidP="00DF0848">
      <w:pPr>
        <w:suppressAutoHyphens/>
        <w:spacing w:after="0" w:line="240" w:lineRule="auto"/>
        <w:rPr>
          <w:rFonts w:ascii="Arial" w:hAnsi="Arial" w:cs="Arial"/>
          <w:sz w:val="20"/>
          <w:szCs w:val="20"/>
        </w:rPr>
      </w:pPr>
    </w:p>
    <w:p w14:paraId="3E54A389" w14:textId="77777777" w:rsidR="00DF0848" w:rsidRPr="00DF0848" w:rsidRDefault="00DF0848" w:rsidP="00DF0848">
      <w:pPr>
        <w:suppressAutoHyphens/>
        <w:spacing w:after="0" w:line="240" w:lineRule="auto"/>
        <w:rPr>
          <w:rFonts w:ascii="Arial" w:hAnsi="Arial" w:cs="Arial"/>
          <w:b/>
          <w:sz w:val="20"/>
          <w:szCs w:val="20"/>
        </w:rPr>
      </w:pPr>
    </w:p>
    <w:p w14:paraId="3E54A38A" w14:textId="77777777" w:rsidR="00E56A0E" w:rsidRDefault="00E56A0E" w:rsidP="00E56A0E">
      <w:pPr>
        <w:suppressAutoHyphens/>
        <w:spacing w:after="0" w:line="240" w:lineRule="auto"/>
        <w:rPr>
          <w:rFonts w:ascii="Arial" w:eastAsia="Times New Roman" w:hAnsi="Arial" w:cs="Arial"/>
          <w:color w:val="000000"/>
          <w:sz w:val="20"/>
          <w:szCs w:val="20"/>
          <w:lang w:eastAsia="ru-RU"/>
        </w:rPr>
      </w:pPr>
    </w:p>
    <w:tbl>
      <w:tblPr>
        <w:tblW w:w="0" w:type="auto"/>
        <w:tblInd w:w="-34" w:type="dxa"/>
        <w:tblLayout w:type="fixed"/>
        <w:tblLook w:val="04A0" w:firstRow="1" w:lastRow="0" w:firstColumn="1" w:lastColumn="0" w:noHBand="0" w:noVBand="1"/>
      </w:tblPr>
      <w:tblGrid>
        <w:gridCol w:w="4788"/>
        <w:gridCol w:w="4674"/>
      </w:tblGrid>
      <w:tr w:rsidR="00F37443" w14:paraId="3E54A392" w14:textId="77777777" w:rsidTr="00E56A0E">
        <w:tc>
          <w:tcPr>
            <w:tcW w:w="4788" w:type="dxa"/>
          </w:tcPr>
          <w:p w14:paraId="3E54A38B" w14:textId="77777777" w:rsidR="00E56A0E" w:rsidRDefault="00E56A0E">
            <w:pPr>
              <w:suppressAutoHyphens/>
              <w:spacing w:after="0" w:line="240" w:lineRule="auto"/>
              <w:ind w:left="34"/>
              <w:rPr>
                <w:rFonts w:ascii="Arial" w:hAnsi="Arial" w:cs="Arial"/>
                <w:b/>
                <w:sz w:val="20"/>
                <w:szCs w:val="20"/>
              </w:rPr>
            </w:pPr>
          </w:p>
          <w:p w14:paraId="3E54A38C" w14:textId="77777777" w:rsidR="00E56A0E" w:rsidRDefault="006E53B9">
            <w:pPr>
              <w:suppressAutoHyphens/>
              <w:spacing w:after="0" w:line="240" w:lineRule="auto"/>
              <w:ind w:left="34"/>
              <w:jc w:val="both"/>
              <w:rPr>
                <w:rFonts w:ascii="Arial" w:hAnsi="Arial" w:cs="Arial"/>
                <w:b/>
                <w:sz w:val="20"/>
                <w:szCs w:val="20"/>
              </w:rPr>
            </w:pPr>
            <w:r>
              <w:rPr>
                <w:rFonts w:ascii="Arial" w:hAnsi="Arial" w:cs="Arial"/>
                <w:b/>
                <w:sz w:val="20"/>
                <w:szCs w:val="20"/>
              </w:rPr>
              <w:t>Поставщик:</w:t>
            </w:r>
          </w:p>
        </w:tc>
        <w:tc>
          <w:tcPr>
            <w:tcW w:w="4674" w:type="dxa"/>
          </w:tcPr>
          <w:p w14:paraId="3E54A38D" w14:textId="77777777" w:rsidR="00E56A0E" w:rsidRDefault="00E56A0E">
            <w:pPr>
              <w:suppressAutoHyphens/>
              <w:spacing w:after="0" w:line="240" w:lineRule="auto"/>
              <w:ind w:left="34"/>
              <w:jc w:val="both"/>
              <w:rPr>
                <w:rFonts w:ascii="Arial" w:hAnsi="Arial" w:cs="Arial"/>
                <w:b/>
                <w:sz w:val="20"/>
                <w:szCs w:val="20"/>
              </w:rPr>
            </w:pPr>
          </w:p>
          <w:p w14:paraId="3E54A38E" w14:textId="77777777" w:rsidR="00E56A0E" w:rsidRDefault="006E53B9">
            <w:pPr>
              <w:suppressAutoHyphens/>
              <w:spacing w:after="0" w:line="240" w:lineRule="auto"/>
              <w:ind w:left="34"/>
              <w:jc w:val="both"/>
              <w:rPr>
                <w:rFonts w:ascii="Arial" w:hAnsi="Arial" w:cs="Arial"/>
                <w:b/>
                <w:sz w:val="20"/>
                <w:szCs w:val="20"/>
              </w:rPr>
            </w:pPr>
            <w:r>
              <w:rPr>
                <w:rFonts w:ascii="Arial" w:hAnsi="Arial" w:cs="Arial"/>
                <w:b/>
                <w:sz w:val="20"/>
                <w:szCs w:val="20"/>
              </w:rPr>
              <w:t xml:space="preserve"> Абонент:</w:t>
            </w:r>
          </w:p>
          <w:p w14:paraId="3E54A38F" w14:textId="77777777" w:rsidR="00E56A0E" w:rsidRDefault="00E56A0E">
            <w:pPr>
              <w:suppressAutoHyphens/>
              <w:spacing w:after="0" w:line="240" w:lineRule="auto"/>
              <w:ind w:left="34"/>
              <w:jc w:val="both"/>
              <w:rPr>
                <w:rFonts w:ascii="Arial" w:hAnsi="Arial" w:cs="Arial"/>
                <w:b/>
                <w:sz w:val="20"/>
                <w:szCs w:val="20"/>
              </w:rPr>
            </w:pPr>
          </w:p>
          <w:p w14:paraId="3E54A390" w14:textId="77777777" w:rsidR="00E56A0E" w:rsidRDefault="00E56A0E">
            <w:pPr>
              <w:suppressAutoHyphens/>
              <w:spacing w:after="0" w:line="240" w:lineRule="auto"/>
              <w:ind w:left="34"/>
              <w:jc w:val="both"/>
              <w:rPr>
                <w:rFonts w:ascii="Arial" w:hAnsi="Arial" w:cs="Arial"/>
                <w:b/>
                <w:sz w:val="20"/>
                <w:szCs w:val="20"/>
              </w:rPr>
            </w:pPr>
          </w:p>
          <w:p w14:paraId="3E54A391" w14:textId="77777777" w:rsidR="00E56A0E" w:rsidRDefault="00E56A0E">
            <w:pPr>
              <w:suppressAutoHyphens/>
              <w:spacing w:after="0" w:line="240" w:lineRule="auto"/>
              <w:ind w:left="34"/>
              <w:jc w:val="both"/>
              <w:rPr>
                <w:rFonts w:ascii="Arial" w:hAnsi="Arial" w:cs="Arial"/>
                <w:b/>
                <w:sz w:val="20"/>
                <w:szCs w:val="20"/>
              </w:rPr>
            </w:pPr>
          </w:p>
        </w:tc>
      </w:tr>
      <w:tr w:rsidR="00F37443" w14:paraId="3E54A395" w14:textId="77777777" w:rsidTr="00E56A0E">
        <w:tc>
          <w:tcPr>
            <w:tcW w:w="4788" w:type="dxa"/>
            <w:hideMark/>
          </w:tcPr>
          <w:p w14:paraId="3E54A393" w14:textId="77777777" w:rsidR="00E56A0E" w:rsidRDefault="006E53B9">
            <w:pPr>
              <w:suppressAutoHyphens/>
              <w:spacing w:after="0" w:line="240" w:lineRule="auto"/>
              <w:ind w:left="34"/>
              <w:rPr>
                <w:rFonts w:ascii="Arial" w:hAnsi="Arial" w:cs="Arial"/>
                <w:sz w:val="20"/>
                <w:szCs w:val="20"/>
              </w:rPr>
            </w:pPr>
            <w:bookmarkStart w:id="1" w:name="подпись"/>
            <w:bookmarkEnd w:id="1"/>
            <w:r>
              <w:rPr>
                <w:rFonts w:ascii="Arial" w:hAnsi="Arial" w:cs="Arial"/>
                <w:sz w:val="20"/>
                <w:szCs w:val="20"/>
              </w:rPr>
              <w:t xml:space="preserve"> </w:t>
            </w:r>
          </w:p>
        </w:tc>
        <w:tc>
          <w:tcPr>
            <w:tcW w:w="4674" w:type="dxa"/>
          </w:tcPr>
          <w:p w14:paraId="3E54A394" w14:textId="77777777" w:rsidR="00E56A0E" w:rsidRDefault="00E56A0E">
            <w:pPr>
              <w:suppressAutoHyphens/>
              <w:spacing w:after="0" w:line="240" w:lineRule="auto"/>
              <w:ind w:left="34"/>
              <w:jc w:val="both"/>
              <w:rPr>
                <w:rFonts w:ascii="Arial" w:hAnsi="Arial" w:cs="Arial"/>
                <w:b/>
                <w:sz w:val="20"/>
                <w:szCs w:val="20"/>
              </w:rPr>
            </w:pPr>
          </w:p>
        </w:tc>
      </w:tr>
      <w:tr w:rsidR="00F37443" w14:paraId="3E54A398" w14:textId="77777777" w:rsidTr="00E56A0E">
        <w:tc>
          <w:tcPr>
            <w:tcW w:w="4788" w:type="dxa"/>
            <w:hideMark/>
          </w:tcPr>
          <w:p w14:paraId="3E54A396" w14:textId="77777777" w:rsidR="00E56A0E" w:rsidRDefault="006E53B9" w:rsidP="00DF0848">
            <w:pPr>
              <w:pStyle w:val="21"/>
              <w:widowControl w:val="0"/>
              <w:suppressAutoHyphens/>
              <w:ind w:left="34"/>
              <w:rPr>
                <w:rFonts w:ascii="Arial" w:hAnsi="Arial" w:cs="Arial"/>
                <w:b/>
                <w:bCs/>
                <w:sz w:val="20"/>
                <w:lang w:val="ru-RU" w:eastAsia="en-US"/>
              </w:rPr>
            </w:pPr>
            <w:r>
              <w:rPr>
                <w:rFonts w:ascii="Arial" w:hAnsi="Arial" w:cs="Arial"/>
                <w:b/>
                <w:bCs/>
                <w:sz w:val="20"/>
                <w:lang w:val="ru-RU" w:eastAsia="en-US"/>
              </w:rPr>
              <w:t xml:space="preserve">_______________________ </w:t>
            </w:r>
            <w:r>
              <w:rPr>
                <w:rFonts w:ascii="Arial" w:hAnsi="Arial" w:cs="Arial"/>
                <w:b/>
                <w:bCs/>
                <w:sz w:val="20"/>
                <w:lang w:eastAsia="en-US"/>
              </w:rPr>
              <w:t>/</w:t>
            </w:r>
            <w:r w:rsidR="00DF0848">
              <w:rPr>
                <w:rFonts w:ascii="Arial" w:hAnsi="Arial" w:cs="Arial"/>
                <w:bCs/>
                <w:sz w:val="20"/>
                <w:lang w:val="ru-RU" w:eastAsia="en-US"/>
              </w:rPr>
              <w:t>______________</w:t>
            </w:r>
            <w:r>
              <w:rPr>
                <w:rFonts w:ascii="Arial" w:hAnsi="Arial" w:cs="Arial"/>
                <w:bCs/>
                <w:sz w:val="20"/>
                <w:lang w:eastAsia="en-US"/>
              </w:rPr>
              <w:t>/</w:t>
            </w:r>
          </w:p>
        </w:tc>
        <w:tc>
          <w:tcPr>
            <w:tcW w:w="4674" w:type="dxa"/>
            <w:hideMark/>
          </w:tcPr>
          <w:p w14:paraId="3E54A397" w14:textId="77777777" w:rsidR="00E56A0E" w:rsidRDefault="006E53B9" w:rsidP="00DF0848">
            <w:pPr>
              <w:suppressAutoHyphens/>
              <w:spacing w:after="0" w:line="240" w:lineRule="auto"/>
              <w:ind w:left="34"/>
              <w:jc w:val="both"/>
              <w:rPr>
                <w:rFonts w:ascii="Arial" w:hAnsi="Arial" w:cs="Arial"/>
                <w:b/>
                <w:bCs/>
                <w:sz w:val="20"/>
                <w:szCs w:val="20"/>
              </w:rPr>
            </w:pPr>
            <w:r>
              <w:rPr>
                <w:rFonts w:ascii="Arial" w:hAnsi="Arial" w:cs="Arial"/>
                <w:b/>
                <w:bCs/>
                <w:sz w:val="20"/>
                <w:szCs w:val="20"/>
              </w:rPr>
              <w:t>_________________________/</w:t>
            </w:r>
            <w:r w:rsidR="00DF0848">
              <w:rPr>
                <w:rFonts w:ascii="Arial" w:hAnsi="Arial" w:cs="Arial"/>
                <w:bCs/>
                <w:sz w:val="20"/>
                <w:szCs w:val="20"/>
              </w:rPr>
              <w:t>____________</w:t>
            </w:r>
            <w:r>
              <w:rPr>
                <w:rFonts w:ascii="Arial" w:hAnsi="Arial" w:cs="Arial"/>
                <w:b/>
                <w:bCs/>
                <w:sz w:val="20"/>
                <w:szCs w:val="20"/>
              </w:rPr>
              <w:t>/</w:t>
            </w:r>
          </w:p>
        </w:tc>
      </w:tr>
      <w:tr w:rsidR="00F37443" w14:paraId="3E54A39B" w14:textId="77777777" w:rsidTr="00E56A0E">
        <w:tc>
          <w:tcPr>
            <w:tcW w:w="4788" w:type="dxa"/>
            <w:hideMark/>
          </w:tcPr>
          <w:p w14:paraId="3E54A399" w14:textId="77777777" w:rsidR="00E56A0E" w:rsidRDefault="006E53B9">
            <w:pPr>
              <w:pStyle w:val="21"/>
              <w:widowControl w:val="0"/>
              <w:suppressAutoHyphens/>
              <w:ind w:left="34"/>
              <w:rPr>
                <w:rFonts w:ascii="Arial" w:hAnsi="Arial" w:cs="Arial"/>
                <w:b/>
                <w:bCs/>
                <w:sz w:val="20"/>
                <w:lang w:val="ru-RU" w:eastAsia="en-US"/>
              </w:rPr>
            </w:pPr>
            <w:bookmarkStart w:id="2" w:name="печать"/>
            <w:bookmarkEnd w:id="2"/>
            <w:r>
              <w:rPr>
                <w:rFonts w:ascii="Arial" w:hAnsi="Arial" w:cs="Arial"/>
                <w:b/>
                <w:bCs/>
                <w:sz w:val="20"/>
                <w:lang w:val="ru-RU" w:eastAsia="en-US"/>
              </w:rPr>
              <w:t xml:space="preserve"> </w:t>
            </w:r>
          </w:p>
        </w:tc>
        <w:tc>
          <w:tcPr>
            <w:tcW w:w="4674" w:type="dxa"/>
          </w:tcPr>
          <w:p w14:paraId="3E54A39A" w14:textId="77777777" w:rsidR="00E56A0E" w:rsidRDefault="00E56A0E">
            <w:pPr>
              <w:suppressAutoHyphens/>
              <w:spacing w:after="0" w:line="240" w:lineRule="auto"/>
              <w:ind w:left="34"/>
              <w:jc w:val="both"/>
              <w:rPr>
                <w:rFonts w:ascii="Arial" w:hAnsi="Arial" w:cs="Arial"/>
                <w:b/>
                <w:bCs/>
                <w:sz w:val="20"/>
                <w:szCs w:val="20"/>
              </w:rPr>
            </w:pPr>
          </w:p>
        </w:tc>
      </w:tr>
    </w:tbl>
    <w:p w14:paraId="3E54A39C" w14:textId="77777777" w:rsidR="00E56A0E" w:rsidRDefault="00E56A0E" w:rsidP="00E56A0E">
      <w:pPr>
        <w:pStyle w:val="a7"/>
        <w:tabs>
          <w:tab w:val="left" w:pos="708"/>
        </w:tabs>
        <w:suppressAutoHyphens/>
        <w:rPr>
          <w:rFonts w:cs="Arial"/>
          <w:sz w:val="20"/>
          <w:szCs w:val="20"/>
        </w:rPr>
      </w:pPr>
    </w:p>
    <w:p w14:paraId="3E54A39D" w14:textId="77777777" w:rsidR="00E56A0E" w:rsidRDefault="00E56A0E" w:rsidP="00E56A0E">
      <w:pPr>
        <w:spacing w:after="0" w:line="240" w:lineRule="auto"/>
        <w:rPr>
          <w:rFonts w:ascii="Arial" w:hAnsi="Arial" w:cs="Arial"/>
          <w:sz w:val="20"/>
          <w:szCs w:val="20"/>
        </w:rPr>
      </w:pPr>
    </w:p>
    <w:p w14:paraId="3E54A39E" w14:textId="77777777" w:rsidR="00D6225E" w:rsidRDefault="00D6225E"/>
    <w:sectPr w:rsidR="00D622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4A3A3" w14:textId="77777777" w:rsidR="00000000" w:rsidRDefault="006E53B9">
      <w:pPr>
        <w:spacing w:after="0" w:line="240" w:lineRule="auto"/>
      </w:pPr>
      <w:r>
        <w:separator/>
      </w:r>
    </w:p>
  </w:endnote>
  <w:endnote w:type="continuationSeparator" w:id="0">
    <w:p w14:paraId="3E54A3A5" w14:textId="77777777" w:rsidR="00000000" w:rsidRDefault="006E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4A39F" w14:textId="77777777" w:rsidR="00184F56" w:rsidRDefault="006E53B9" w:rsidP="00E56A0E">
      <w:pPr>
        <w:spacing w:after="0" w:line="240" w:lineRule="auto"/>
      </w:pPr>
      <w:r>
        <w:separator/>
      </w:r>
    </w:p>
  </w:footnote>
  <w:footnote w:type="continuationSeparator" w:id="0">
    <w:p w14:paraId="3E54A3A0" w14:textId="77777777" w:rsidR="00184F56" w:rsidRDefault="006E53B9" w:rsidP="00E56A0E">
      <w:pPr>
        <w:spacing w:after="0" w:line="240" w:lineRule="auto"/>
      </w:pPr>
      <w:r>
        <w:continuationSeparator/>
      </w:r>
    </w:p>
  </w:footnote>
  <w:footnote w:id="1">
    <w:p w14:paraId="3E54A3A1" w14:textId="77777777" w:rsidR="00E56A0E" w:rsidRDefault="006E53B9" w:rsidP="00E56A0E">
      <w:pPr>
        <w:pStyle w:val="a3"/>
      </w:pPr>
      <w:r>
        <w:rPr>
          <w:rStyle w:val="aa"/>
          <w:rFonts w:eastAsiaTheme="majorEastAsia"/>
        </w:rPr>
        <w:footnoteRef/>
      </w:r>
      <w:r>
        <w:t xml:space="preserve"> Сумма заполняется бюджетной организацией.</w:t>
      </w:r>
    </w:p>
  </w:footnote>
  <w:footnote w:id="2">
    <w:p w14:paraId="3E54A3A2" w14:textId="77777777" w:rsidR="00E56A0E" w:rsidRDefault="006E53B9" w:rsidP="00E56A0E">
      <w:pPr>
        <w:pStyle w:val="a3"/>
      </w:pPr>
      <w:r>
        <w:rPr>
          <w:rStyle w:val="aa"/>
          <w:rFonts w:eastAsiaTheme="majorEastAsia"/>
        </w:rPr>
        <w:footnoteRef/>
      </w:r>
      <w:r>
        <w:t xml:space="preserve"> Сумма указывается бюджетной организацией.</w:t>
      </w:r>
    </w:p>
  </w:footnote>
  <w:footnote w:id="3">
    <w:p w14:paraId="3E54A3A3" w14:textId="77777777" w:rsidR="00E56A0E" w:rsidRDefault="006E53B9" w:rsidP="00E56A0E">
      <w:pPr>
        <w:pStyle w:val="a3"/>
      </w:pPr>
      <w:r>
        <w:rPr>
          <w:rStyle w:val="aa"/>
          <w:rFonts w:eastAsiaTheme="majorEastAsia"/>
        </w:rPr>
        <w:footnoteRef/>
      </w:r>
      <w:r>
        <w:t xml:space="preserve"> Сумма указывается бюджетной организацией.</w:t>
      </w:r>
    </w:p>
  </w:footnote>
  <w:footnote w:id="4">
    <w:p w14:paraId="3E54A3A4" w14:textId="77777777" w:rsidR="00E56A0E" w:rsidRDefault="006E53B9" w:rsidP="00E56A0E">
      <w:pPr>
        <w:pStyle w:val="a3"/>
      </w:pPr>
      <w:r>
        <w:rPr>
          <w:rStyle w:val="aa"/>
          <w:rFonts w:eastAsiaTheme="majorEastAsia"/>
          <w:sz w:val="16"/>
          <w:szCs w:val="16"/>
        </w:rPr>
        <w:footnoteRef/>
      </w:r>
      <w:r>
        <w:rPr>
          <w:sz w:val="16"/>
          <w:szCs w:val="16"/>
        </w:rPr>
        <w:t xml:space="preserve"> По электронной почте принимаются ТОЛЬКО файлы </w:t>
      </w:r>
      <w:r>
        <w:rPr>
          <w:sz w:val="16"/>
          <w:szCs w:val="16"/>
          <w:lang w:val="en-US"/>
        </w:rPr>
        <w:t>XLS</w:t>
      </w:r>
      <w:r>
        <w:rPr>
          <w:sz w:val="16"/>
          <w:szCs w:val="16"/>
        </w:rPr>
        <w:t>. Направление фото, сканов не допускается.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A2"/>
    <w:rsid w:val="00184F56"/>
    <w:rsid w:val="00314C3B"/>
    <w:rsid w:val="00480B62"/>
    <w:rsid w:val="006436EE"/>
    <w:rsid w:val="006E53B9"/>
    <w:rsid w:val="00A5456F"/>
    <w:rsid w:val="00B17C26"/>
    <w:rsid w:val="00B76CA2"/>
    <w:rsid w:val="00D6225E"/>
    <w:rsid w:val="00DF0848"/>
    <w:rsid w:val="00E56A0E"/>
    <w:rsid w:val="00F3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A2C1"/>
  <w15:chartTrackingRefBased/>
  <w15:docId w15:val="{EF1E95D8-8CDF-4FA5-B7CF-76A38E68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A0E"/>
    <w:pPr>
      <w:spacing w:line="256" w:lineRule="auto"/>
    </w:pPr>
    <w:rPr>
      <w:rFonts w:ascii="Calibri" w:eastAsia="Calibri" w:hAnsi="Calibri" w:cs="Times New Roman"/>
    </w:rPr>
  </w:style>
  <w:style w:type="paragraph" w:styleId="1">
    <w:name w:val="heading 1"/>
    <w:basedOn w:val="a"/>
    <w:next w:val="a"/>
    <w:link w:val="10"/>
    <w:uiPriority w:val="9"/>
    <w:qFormat/>
    <w:rsid w:val="00E56A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semiHidden/>
    <w:unhideWhenUsed/>
    <w:qFormat/>
    <w:rsid w:val="00E56A0E"/>
    <w:pPr>
      <w:keepNext w:val="0"/>
      <w:keepLines w:val="0"/>
      <w:widowControl w:val="0"/>
      <w:autoSpaceDE w:val="0"/>
      <w:autoSpaceDN w:val="0"/>
      <w:adjustRightInd w:val="0"/>
      <w:spacing w:before="0" w:line="240" w:lineRule="auto"/>
      <w:jc w:val="both"/>
      <w:outlineLvl w:val="1"/>
    </w:pPr>
    <w:rPr>
      <w:rFonts w:ascii="Arial" w:eastAsia="Times New Roman" w:hAnsi="Arial" w:cs="Times New Roman"/>
      <w:color w:val="auto"/>
      <w:sz w:val="24"/>
      <w:szCs w:val="24"/>
      <w:lang w:eastAsia="ru-RU"/>
    </w:rPr>
  </w:style>
  <w:style w:type="paragraph" w:styleId="3">
    <w:name w:val="heading 3"/>
    <w:basedOn w:val="2"/>
    <w:next w:val="a"/>
    <w:link w:val="30"/>
    <w:semiHidden/>
    <w:unhideWhenUsed/>
    <w:qFormat/>
    <w:rsid w:val="00E56A0E"/>
    <w:pPr>
      <w:outlineLvl w:val="2"/>
    </w:pPr>
  </w:style>
  <w:style w:type="paragraph" w:styleId="4">
    <w:name w:val="heading 4"/>
    <w:basedOn w:val="a"/>
    <w:next w:val="a"/>
    <w:link w:val="40"/>
    <w:uiPriority w:val="9"/>
    <w:semiHidden/>
    <w:unhideWhenUsed/>
    <w:qFormat/>
    <w:rsid w:val="00E56A0E"/>
    <w:pPr>
      <w:keepNext/>
      <w:keepLines/>
      <w:widowControl w:val="0"/>
      <w:autoSpaceDE w:val="0"/>
      <w:autoSpaceDN w:val="0"/>
      <w:adjustRightInd w:val="0"/>
      <w:spacing w:before="40" w:after="0" w:line="240" w:lineRule="auto"/>
      <w:outlineLvl w:val="3"/>
    </w:pPr>
    <w:rPr>
      <w:rFonts w:ascii="Cambria" w:eastAsia="Times New Roman" w:hAnsi="Cambria"/>
      <w:i/>
      <w:iCs/>
      <w:color w:val="365F9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56A0E"/>
    <w:rPr>
      <w:rFonts w:ascii="Arial" w:eastAsia="Times New Roman" w:hAnsi="Arial" w:cs="Times New Roman"/>
      <w:sz w:val="24"/>
      <w:szCs w:val="24"/>
      <w:lang w:eastAsia="ru-RU"/>
    </w:rPr>
  </w:style>
  <w:style w:type="character" w:customStyle="1" w:styleId="30">
    <w:name w:val="Заголовок 3 Знак"/>
    <w:basedOn w:val="a0"/>
    <w:link w:val="3"/>
    <w:semiHidden/>
    <w:rsid w:val="00E56A0E"/>
    <w:rPr>
      <w:rFonts w:ascii="Arial" w:eastAsia="Times New Roman" w:hAnsi="Arial" w:cs="Times New Roman"/>
      <w:sz w:val="24"/>
      <w:szCs w:val="24"/>
      <w:lang w:eastAsia="ru-RU"/>
    </w:rPr>
  </w:style>
  <w:style w:type="character" w:customStyle="1" w:styleId="40">
    <w:name w:val="Заголовок 4 Знак"/>
    <w:basedOn w:val="a0"/>
    <w:link w:val="4"/>
    <w:uiPriority w:val="9"/>
    <w:semiHidden/>
    <w:rsid w:val="00E56A0E"/>
    <w:rPr>
      <w:rFonts w:ascii="Cambria" w:eastAsia="Times New Roman" w:hAnsi="Cambria" w:cs="Times New Roman"/>
      <w:i/>
      <w:iCs/>
      <w:color w:val="365F91"/>
      <w:sz w:val="26"/>
      <w:szCs w:val="26"/>
      <w:lang w:eastAsia="ru-RU"/>
    </w:rPr>
  </w:style>
  <w:style w:type="paragraph" w:styleId="a3">
    <w:name w:val="footnote text"/>
    <w:basedOn w:val="a"/>
    <w:link w:val="a4"/>
    <w:uiPriority w:val="99"/>
    <w:semiHidden/>
    <w:unhideWhenUsed/>
    <w:rsid w:val="00E56A0E"/>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E56A0E"/>
    <w:rPr>
      <w:rFonts w:ascii="Times New Roman" w:eastAsia="Times New Roman" w:hAnsi="Times New Roman" w:cs="Times New Roman"/>
      <w:sz w:val="20"/>
      <w:szCs w:val="20"/>
      <w:lang w:eastAsia="ru-RU"/>
    </w:rPr>
  </w:style>
  <w:style w:type="paragraph" w:styleId="a5">
    <w:name w:val="annotation text"/>
    <w:basedOn w:val="a"/>
    <w:link w:val="a6"/>
    <w:semiHidden/>
    <w:unhideWhenUsed/>
    <w:rsid w:val="00E56A0E"/>
    <w:pPr>
      <w:widowControl w:val="0"/>
      <w:autoSpaceDE w:val="0"/>
      <w:autoSpaceDN w:val="0"/>
      <w:adjustRightInd w:val="0"/>
      <w:spacing w:after="0" w:line="240" w:lineRule="auto"/>
    </w:pPr>
    <w:rPr>
      <w:rFonts w:ascii="Arial" w:eastAsia="Times New Roman" w:hAnsi="Arial"/>
      <w:sz w:val="20"/>
      <w:szCs w:val="20"/>
      <w:lang w:eastAsia="ru-RU"/>
    </w:rPr>
  </w:style>
  <w:style w:type="character" w:customStyle="1" w:styleId="a6">
    <w:name w:val="Текст примечания Знак"/>
    <w:basedOn w:val="a0"/>
    <w:link w:val="a5"/>
    <w:semiHidden/>
    <w:rsid w:val="00E56A0E"/>
    <w:rPr>
      <w:rFonts w:ascii="Arial" w:eastAsia="Times New Roman" w:hAnsi="Arial" w:cs="Times New Roman"/>
      <w:sz w:val="20"/>
      <w:szCs w:val="20"/>
      <w:lang w:eastAsia="ru-RU"/>
    </w:rPr>
  </w:style>
  <w:style w:type="paragraph" w:styleId="a7">
    <w:name w:val="header"/>
    <w:basedOn w:val="a"/>
    <w:link w:val="a8"/>
    <w:semiHidden/>
    <w:unhideWhenUsed/>
    <w:rsid w:val="00E56A0E"/>
    <w:pPr>
      <w:widowControl w:val="0"/>
      <w:tabs>
        <w:tab w:val="center" w:pos="4677"/>
        <w:tab w:val="right" w:pos="9355"/>
      </w:tabs>
      <w:autoSpaceDE w:val="0"/>
      <w:autoSpaceDN w:val="0"/>
      <w:adjustRightInd w:val="0"/>
      <w:spacing w:after="0" w:line="240" w:lineRule="auto"/>
    </w:pPr>
    <w:rPr>
      <w:rFonts w:ascii="Arial" w:eastAsia="Times New Roman" w:hAnsi="Arial"/>
      <w:sz w:val="26"/>
      <w:szCs w:val="26"/>
      <w:lang w:eastAsia="ru-RU"/>
    </w:rPr>
  </w:style>
  <w:style w:type="character" w:customStyle="1" w:styleId="a8">
    <w:name w:val="Верхний колонтитул Знак"/>
    <w:basedOn w:val="a0"/>
    <w:link w:val="a7"/>
    <w:semiHidden/>
    <w:rsid w:val="00E56A0E"/>
    <w:rPr>
      <w:rFonts w:ascii="Arial" w:eastAsia="Times New Roman" w:hAnsi="Arial" w:cs="Times New Roman"/>
      <w:sz w:val="26"/>
      <w:szCs w:val="26"/>
      <w:lang w:eastAsia="ru-RU"/>
    </w:rPr>
  </w:style>
  <w:style w:type="paragraph" w:customStyle="1" w:styleId="a9">
    <w:name w:val="Таблицы (моноширинный)"/>
    <w:basedOn w:val="a"/>
    <w:next w:val="a"/>
    <w:rsid w:val="00E56A0E"/>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E56A0E"/>
    <w:pPr>
      <w:autoSpaceDE w:val="0"/>
      <w:autoSpaceDN w:val="0"/>
      <w:adjustRightInd w:val="0"/>
      <w:spacing w:after="0" w:line="240" w:lineRule="auto"/>
    </w:pPr>
    <w:rPr>
      <w:rFonts w:ascii="Arial" w:eastAsia="Calibri" w:hAnsi="Arial" w:cs="Arial"/>
      <w:sz w:val="20"/>
      <w:szCs w:val="20"/>
    </w:rPr>
  </w:style>
  <w:style w:type="paragraph" w:customStyle="1" w:styleId="21">
    <w:name w:val="Основной текст 21"/>
    <w:basedOn w:val="a"/>
    <w:rsid w:val="00E56A0E"/>
    <w:pPr>
      <w:spacing w:after="0" w:line="240" w:lineRule="auto"/>
      <w:jc w:val="both"/>
    </w:pPr>
    <w:rPr>
      <w:rFonts w:ascii="Times New Roman" w:eastAsia="Times New Roman" w:hAnsi="Times New Roman"/>
      <w:sz w:val="24"/>
      <w:szCs w:val="20"/>
      <w:lang w:val="en-US" w:eastAsia="ru-RU"/>
    </w:rPr>
  </w:style>
  <w:style w:type="character" w:styleId="aa">
    <w:name w:val="footnote reference"/>
    <w:uiPriority w:val="99"/>
    <w:semiHidden/>
    <w:unhideWhenUsed/>
    <w:rsid w:val="00E56A0E"/>
    <w:rPr>
      <w:vertAlign w:val="superscript"/>
    </w:rPr>
  </w:style>
  <w:style w:type="character" w:styleId="ab">
    <w:name w:val="annotation reference"/>
    <w:semiHidden/>
    <w:unhideWhenUsed/>
    <w:rsid w:val="00E56A0E"/>
    <w:rPr>
      <w:sz w:val="16"/>
      <w:szCs w:val="16"/>
    </w:rPr>
  </w:style>
  <w:style w:type="character" w:customStyle="1" w:styleId="ac">
    <w:name w:val="Цветовое выделение"/>
    <w:rsid w:val="00E56A0E"/>
    <w:rPr>
      <w:b/>
      <w:bCs w:val="0"/>
      <w:color w:val="26282F"/>
      <w:sz w:val="26"/>
    </w:rPr>
  </w:style>
  <w:style w:type="character" w:customStyle="1" w:styleId="ad">
    <w:name w:val="Гипертекстовая ссылка"/>
    <w:rsid w:val="00E56A0E"/>
    <w:rPr>
      <w:rFonts w:ascii="Times New Roman" w:hAnsi="Times New Roman" w:cs="Times New Roman" w:hint="default"/>
      <w:b/>
      <w:bCs w:val="0"/>
      <w:color w:val="106BBE"/>
      <w:sz w:val="26"/>
    </w:rPr>
  </w:style>
  <w:style w:type="character" w:customStyle="1" w:styleId="10">
    <w:name w:val="Заголовок 1 Знак"/>
    <w:basedOn w:val="a0"/>
    <w:link w:val="1"/>
    <w:uiPriority w:val="9"/>
    <w:rsid w:val="00E56A0E"/>
    <w:rPr>
      <w:rFonts w:asciiTheme="majorHAnsi" w:eastAsiaTheme="majorEastAsia" w:hAnsiTheme="majorHAnsi" w:cstheme="majorBidi"/>
      <w:color w:val="2E74B5" w:themeColor="accent1" w:themeShade="BF"/>
      <w:sz w:val="32"/>
      <w:szCs w:val="32"/>
    </w:rPr>
  </w:style>
  <w:style w:type="character" w:styleId="ae">
    <w:name w:val="Hyperlink"/>
    <w:basedOn w:val="a0"/>
    <w:uiPriority w:val="99"/>
    <w:unhideWhenUsed/>
    <w:rsid w:val="00E56A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webSettings" Target="webSettings.xml"/><Relationship Id="rId7" Type="http://schemas.openxmlformats.org/officeDocument/2006/relationships/hyperlink" Target="garantF1://10064072.1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0003066.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4764</Words>
  <Characters>27157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Фатеева Анастасия Владимировна</dc:creator>
  <cp:lastModifiedBy>Водолажская Людмила Николаевна</cp:lastModifiedBy>
  <cp:revision>2</cp:revision>
  <dcterms:created xsi:type="dcterms:W3CDTF">2025-12-23T06:24:00Z</dcterms:created>
  <dcterms:modified xsi:type="dcterms:W3CDTF">2025-12-23T06:24:00Z</dcterms:modified>
</cp:coreProperties>
</file>